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30" w:rsidRDefault="004D2730" w:rsidP="004D2730">
      <w:pPr>
        <w:jc w:val="both"/>
      </w:pPr>
    </w:p>
    <w:tbl>
      <w:tblPr>
        <w:tblW w:w="99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8311"/>
      </w:tblGrid>
      <w:tr w:rsidR="004D2730" w:rsidTr="00DF2F1A">
        <w:trPr>
          <w:trHeight w:val="155"/>
        </w:trPr>
        <w:tc>
          <w:tcPr>
            <w:tcW w:w="16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4D2730" w:rsidRDefault="004D2730" w:rsidP="00DF2F1A">
            <w:pPr>
              <w:autoSpaceDE w:val="0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069F6ADF" wp14:editId="2CD396AC">
                  <wp:extent cx="885825" cy="10572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2730" w:rsidRPr="00D81C63" w:rsidRDefault="004D2730" w:rsidP="00DF2F1A">
            <w:pPr>
              <w:autoSpaceDE w:val="0"/>
              <w:jc w:val="right"/>
              <w:rPr>
                <w:lang w:val="ru-RU"/>
              </w:rPr>
            </w:pPr>
            <w:r>
              <w:rPr>
                <w:bCs/>
              </w:rPr>
              <w:t>А-1-29-09</w:t>
            </w:r>
          </w:p>
        </w:tc>
      </w:tr>
      <w:tr w:rsidR="004D2730" w:rsidTr="00DF2F1A">
        <w:trPr>
          <w:trHeight w:val="832"/>
        </w:trPr>
        <w:tc>
          <w:tcPr>
            <w:tcW w:w="1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2730" w:rsidRDefault="004D2730" w:rsidP="00DF2F1A">
            <w:pPr>
              <w:autoSpaceDE w:val="0"/>
              <w:snapToGrid w:val="0"/>
              <w:jc w:val="center"/>
            </w:pPr>
          </w:p>
        </w:tc>
        <w:tc>
          <w:tcPr>
            <w:tcW w:w="83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D2730" w:rsidRDefault="004D2730" w:rsidP="00DF2F1A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4D2730" w:rsidRDefault="004D2730" w:rsidP="00DF2F1A">
            <w:pPr>
              <w:autoSpaceDE w:val="0"/>
              <w:snapToGrid w:val="0"/>
              <w:jc w:val="center"/>
              <w:rPr>
                <w:b/>
              </w:rPr>
            </w:pPr>
          </w:p>
          <w:p w:rsidR="004D2730" w:rsidRDefault="004D2730" w:rsidP="00DF2F1A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Погодження на </w:t>
            </w:r>
            <w:r w:rsidRPr="00C263FD">
              <w:rPr>
                <w:b/>
              </w:rPr>
              <w:t>зняття з реєстрації місця проживання дітей-сиріт та дітей, позбавлених батьківського піклування, стосовно яких встановлено опіку чи піклування</w:t>
            </w:r>
          </w:p>
        </w:tc>
      </w:tr>
    </w:tbl>
    <w:p w:rsidR="004D2730" w:rsidRDefault="004D2730" w:rsidP="004D2730">
      <w:pPr>
        <w:jc w:val="center"/>
        <w:rPr>
          <w:kern w:val="2"/>
        </w:rPr>
      </w:pPr>
    </w:p>
    <w:p w:rsidR="004D2730" w:rsidRDefault="004D2730" w:rsidP="004D2730">
      <w:pPr>
        <w:jc w:val="center"/>
        <w:rPr>
          <w:kern w:val="2"/>
        </w:rPr>
      </w:pPr>
      <w:r>
        <w:rPr>
          <w:kern w:val="2"/>
        </w:rPr>
        <w:t>Хмельницька міська рада</w:t>
      </w:r>
    </w:p>
    <w:p w:rsidR="004D2730" w:rsidRDefault="004D2730" w:rsidP="004D2730">
      <w:pPr>
        <w:jc w:val="center"/>
        <w:rPr>
          <w:kern w:val="2"/>
        </w:rPr>
      </w:pPr>
      <w:r>
        <w:rPr>
          <w:kern w:val="2"/>
        </w:rPr>
        <w:t>Управління адміністративних послуг Хмельницької міської ради</w:t>
      </w:r>
    </w:p>
    <w:p w:rsidR="004D2730" w:rsidRDefault="004D2730" w:rsidP="004D2730">
      <w:pPr>
        <w:jc w:val="center"/>
      </w:pPr>
    </w:p>
    <w:tbl>
      <w:tblPr>
        <w:tblW w:w="100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7315"/>
      </w:tblGrid>
      <w:tr w:rsidR="004D2730" w:rsidTr="00DF2F1A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730" w:rsidRDefault="004D2730" w:rsidP="00DF2F1A">
            <w:pPr>
              <w:suppressLineNumbers/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1. Інформація про </w:t>
            </w:r>
            <w:r>
              <w:t>УАП</w:t>
            </w:r>
          </w:p>
        </w:tc>
        <w:tc>
          <w:tcPr>
            <w:tcW w:w="7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730" w:rsidRDefault="004D2730" w:rsidP="00DF2F1A">
            <w:pPr>
              <w:suppressLineNumbers/>
              <w:snapToGrid w:val="0"/>
              <w:rPr>
                <w:kern w:val="2"/>
              </w:rPr>
            </w:pPr>
            <w:r>
              <w:t>Управління адміністративних послуг</w:t>
            </w:r>
          </w:p>
          <w:p w:rsidR="004D2730" w:rsidRDefault="004D2730" w:rsidP="00DF2F1A">
            <w:pPr>
              <w:suppressLineNumbers/>
              <w:snapToGrid w:val="0"/>
            </w:pPr>
            <w:r>
              <w:t xml:space="preserve">Хмельницької міської ради, </w:t>
            </w:r>
          </w:p>
          <w:p w:rsidR="004D2730" w:rsidRDefault="004D2730" w:rsidP="00DF2F1A">
            <w:pPr>
              <w:suppressLineNumbers/>
              <w:snapToGrid w:val="0"/>
            </w:pPr>
            <w:r>
              <w:t xml:space="preserve">м. Хмельницький, вул. Соборна, 16, </w:t>
            </w:r>
          </w:p>
          <w:p w:rsidR="004D2730" w:rsidRDefault="004D2730" w:rsidP="00DF2F1A">
            <w:pPr>
              <w:suppressLineNumbers/>
              <w:snapToGrid w:val="0"/>
            </w:pPr>
            <w:r>
              <w:t xml:space="preserve">Графік прийому: понеділок, вівторок, середа: з 09.00 до 17.00 год., четвер: з 09.00 до 20.00 год., п’ятниця: з 09.00 до 16.00 год., </w:t>
            </w:r>
          </w:p>
          <w:p w:rsidR="004D2730" w:rsidRDefault="004D2730" w:rsidP="00DF2F1A">
            <w:pPr>
              <w:suppressLineNumbers/>
              <w:snapToGrid w:val="0"/>
            </w:pPr>
            <w:r>
              <w:t>субота: з 08.00 до 15.00 (без обідньої перерви)</w:t>
            </w:r>
          </w:p>
          <w:p w:rsidR="004D2730" w:rsidRDefault="004D2730" w:rsidP="00DF2F1A">
            <w:pPr>
              <w:suppressLineNumbers/>
              <w:snapToGrid w:val="0"/>
            </w:pPr>
            <w:proofErr w:type="spellStart"/>
            <w:r>
              <w:t>тел</w:t>
            </w:r>
            <w:proofErr w:type="spellEnd"/>
            <w:r>
              <w:t>. (0382) 76-44-42, 70-27-91, 70-27-93, факс 70-27-71</w:t>
            </w:r>
          </w:p>
          <w:p w:rsidR="004D2730" w:rsidRDefault="004D2730" w:rsidP="00DF2F1A">
            <w:pPr>
              <w:suppressLineNumbers/>
              <w:snapToGrid w:val="0"/>
            </w:pPr>
            <w:proofErr w:type="spellStart"/>
            <w:r>
              <w:t>ел.пошта</w:t>
            </w:r>
            <w:proofErr w:type="spellEnd"/>
            <w:r>
              <w:t xml:space="preserve">: </w:t>
            </w:r>
            <w:proofErr w:type="spellStart"/>
            <w:r>
              <w:t>cnap@khm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4D2730" w:rsidRDefault="004D2730" w:rsidP="00DF2F1A">
            <w:pPr>
              <w:suppressLineNumbers/>
              <w:snapToGrid w:val="0"/>
              <w:rPr>
                <w:lang w:val="en-US"/>
              </w:rPr>
            </w:pPr>
            <w:r>
              <w:t xml:space="preserve">сайт: </w:t>
            </w:r>
            <w:proofErr w:type="spellStart"/>
            <w:r>
              <w:t>cnap.khm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4D2730" w:rsidRDefault="004D2730" w:rsidP="00DF2F1A">
            <w:pPr>
              <w:suppressLineNumbers/>
              <w:snapToGrid w:val="0"/>
              <w:rPr>
                <w:kern w:val="2"/>
              </w:rPr>
            </w:pPr>
          </w:p>
        </w:tc>
      </w:tr>
      <w:tr w:rsidR="004D2730" w:rsidTr="00DF2F1A"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2730" w:rsidRDefault="004D2730" w:rsidP="00DF2F1A">
            <w:pPr>
              <w:pStyle w:val="a3"/>
              <w:snapToGrid w:val="0"/>
            </w:pPr>
            <w:r>
              <w:t xml:space="preserve">2.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,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>:</w:t>
            </w:r>
          </w:p>
        </w:tc>
        <w:tc>
          <w:tcPr>
            <w:tcW w:w="73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D2730" w:rsidRPr="008F2FD7" w:rsidRDefault="004D2730" w:rsidP="004D2730">
            <w:pPr>
              <w:numPr>
                <w:ilvl w:val="1"/>
                <w:numId w:val="1"/>
              </w:numPr>
              <w:tabs>
                <w:tab w:val="clear" w:pos="0"/>
                <w:tab w:val="num" w:pos="567"/>
                <w:tab w:val="left" w:pos="602"/>
              </w:tabs>
              <w:ind w:left="35" w:firstLine="0"/>
              <w:jc w:val="both"/>
              <w:rPr>
                <w:iCs/>
              </w:rPr>
            </w:pPr>
            <w:r>
              <w:t>2.1. заява</w:t>
            </w:r>
            <w:r>
              <w:rPr>
                <w:sz w:val="22"/>
                <w:szCs w:val="22"/>
              </w:rPr>
              <w:t xml:space="preserve"> </w:t>
            </w:r>
            <w:r>
              <w:t>опікуна чи піклувальника (представлення інтересів за довіреністю не допускається</w:t>
            </w:r>
            <w:r w:rsidRPr="00C263FD">
              <w:t>) (додаток</w:t>
            </w:r>
            <w:r>
              <w:t xml:space="preserve"> 1</w:t>
            </w:r>
            <w:r w:rsidRPr="00C263FD">
              <w:t xml:space="preserve">) </w:t>
            </w:r>
          </w:p>
          <w:p w:rsidR="004D2730" w:rsidRPr="008F2FD7" w:rsidRDefault="004D2730" w:rsidP="004D2730">
            <w:pPr>
              <w:numPr>
                <w:ilvl w:val="1"/>
                <w:numId w:val="1"/>
              </w:numPr>
              <w:tabs>
                <w:tab w:val="clear" w:pos="0"/>
                <w:tab w:val="num" w:pos="567"/>
                <w:tab w:val="left" w:pos="602"/>
              </w:tabs>
              <w:ind w:left="35" w:firstLine="0"/>
              <w:jc w:val="both"/>
              <w:rPr>
                <w:iCs/>
              </w:rPr>
            </w:pPr>
            <w:r>
              <w:t>2.2. заява</w:t>
            </w:r>
            <w:r w:rsidRPr="008F2FD7">
              <w:rPr>
                <w:sz w:val="22"/>
                <w:szCs w:val="22"/>
              </w:rPr>
              <w:t xml:space="preserve"> </w:t>
            </w:r>
            <w:r>
              <w:t>опікуна чи піклувальника, якщо призначено більше як одного (представлення інтересів за довіреністю не допускається</w:t>
            </w:r>
            <w:r w:rsidRPr="00C263FD">
              <w:t>) (додаток</w:t>
            </w:r>
            <w:r>
              <w:t xml:space="preserve"> 2</w:t>
            </w:r>
            <w:r w:rsidRPr="00C263FD">
              <w:t>)</w:t>
            </w:r>
          </w:p>
          <w:p w:rsidR="004D2730" w:rsidRPr="00C263FD" w:rsidRDefault="004D2730" w:rsidP="004D2730">
            <w:pPr>
              <w:numPr>
                <w:ilvl w:val="1"/>
                <w:numId w:val="1"/>
              </w:numPr>
              <w:tabs>
                <w:tab w:val="clear" w:pos="0"/>
                <w:tab w:val="num" w:pos="567"/>
                <w:tab w:val="left" w:pos="602"/>
              </w:tabs>
              <w:ind w:left="35" w:firstLine="0"/>
              <w:jc w:val="both"/>
              <w:rPr>
                <w:iCs/>
              </w:rPr>
            </w:pPr>
            <w:r>
              <w:t>2.3. заява неповнолітнього (додаток 3)</w:t>
            </w:r>
          </w:p>
          <w:p w:rsidR="004D2730" w:rsidRPr="00C263FD" w:rsidRDefault="004D2730" w:rsidP="004D2730">
            <w:pPr>
              <w:numPr>
                <w:ilvl w:val="1"/>
                <w:numId w:val="1"/>
              </w:numPr>
              <w:tabs>
                <w:tab w:val="clear" w:pos="0"/>
                <w:tab w:val="num" w:pos="567"/>
                <w:tab w:val="left" w:pos="602"/>
              </w:tabs>
              <w:ind w:left="35" w:firstLine="0"/>
              <w:jc w:val="both"/>
              <w:rPr>
                <w:iCs/>
              </w:rPr>
            </w:pPr>
            <w:r>
              <w:t>2.4. документ, до якого вносяться відомості про зняття з реєстрації місця проживання. Якщо дитина не досягла 16-річного віку, подається свідоцтво про народження або свідоцтво про належність до громадянства України</w:t>
            </w:r>
          </w:p>
          <w:p w:rsidR="004D2730" w:rsidRPr="00C263FD" w:rsidRDefault="004D2730" w:rsidP="004D2730">
            <w:pPr>
              <w:numPr>
                <w:ilvl w:val="1"/>
                <w:numId w:val="1"/>
              </w:numPr>
              <w:tabs>
                <w:tab w:val="clear" w:pos="0"/>
                <w:tab w:val="num" w:pos="567"/>
                <w:tab w:val="left" w:pos="602"/>
              </w:tabs>
              <w:ind w:left="35" w:firstLine="0"/>
              <w:jc w:val="both"/>
              <w:rPr>
                <w:iCs/>
              </w:rPr>
            </w:pPr>
            <w:r>
              <w:t>2.5. військовий квиток або посвідчення про приписку (для громадян, які підлягають взяттю на військовий облік або перебувають на військовому обліку)</w:t>
            </w:r>
          </w:p>
          <w:p w:rsidR="004D2730" w:rsidRPr="00C263FD" w:rsidRDefault="004D2730" w:rsidP="004D2730">
            <w:pPr>
              <w:numPr>
                <w:ilvl w:val="1"/>
                <w:numId w:val="1"/>
              </w:numPr>
              <w:tabs>
                <w:tab w:val="clear" w:pos="0"/>
                <w:tab w:val="num" w:pos="567"/>
                <w:tab w:val="left" w:pos="602"/>
              </w:tabs>
              <w:ind w:left="35" w:firstLine="0"/>
              <w:jc w:val="both"/>
              <w:rPr>
                <w:iCs/>
              </w:rPr>
            </w:pPr>
            <w:r>
              <w:t>2.6. документ, що посвідчує особу законного представника</w:t>
            </w:r>
          </w:p>
          <w:p w:rsidR="004D2730" w:rsidRPr="006127A8" w:rsidRDefault="004D2730" w:rsidP="004D2730">
            <w:pPr>
              <w:numPr>
                <w:ilvl w:val="1"/>
                <w:numId w:val="1"/>
              </w:numPr>
              <w:tabs>
                <w:tab w:val="clear" w:pos="0"/>
                <w:tab w:val="num" w:pos="567"/>
                <w:tab w:val="left" w:pos="602"/>
              </w:tabs>
              <w:ind w:left="35" w:firstLine="0"/>
              <w:jc w:val="both"/>
              <w:rPr>
                <w:iCs/>
              </w:rPr>
            </w:pPr>
            <w:r>
              <w:t>документ, що підтверджує повноваження особи як законного представника</w:t>
            </w:r>
          </w:p>
          <w:p w:rsidR="004D2730" w:rsidRPr="007F22C6" w:rsidRDefault="004D2730" w:rsidP="004D2730">
            <w:pPr>
              <w:numPr>
                <w:ilvl w:val="1"/>
                <w:numId w:val="1"/>
              </w:numPr>
              <w:tabs>
                <w:tab w:val="clear" w:pos="0"/>
                <w:tab w:val="num" w:pos="567"/>
                <w:tab w:val="left" w:pos="602"/>
              </w:tabs>
              <w:ind w:left="35" w:firstLine="0"/>
              <w:jc w:val="both"/>
              <w:rPr>
                <w:iCs/>
              </w:rPr>
            </w:pPr>
            <w:r>
              <w:t>2.7. документ, що підтверджує місце подальшої реєстрації проживання дитини</w:t>
            </w:r>
          </w:p>
          <w:p w:rsidR="004D2730" w:rsidRDefault="004D2730" w:rsidP="004D2730">
            <w:pPr>
              <w:numPr>
                <w:ilvl w:val="1"/>
                <w:numId w:val="1"/>
              </w:numPr>
              <w:tabs>
                <w:tab w:val="clear" w:pos="0"/>
                <w:tab w:val="num" w:pos="567"/>
                <w:tab w:val="left" w:pos="602"/>
              </w:tabs>
              <w:ind w:left="35" w:firstLine="0"/>
              <w:jc w:val="both"/>
              <w:rPr>
                <w:iCs/>
              </w:rPr>
            </w:pPr>
          </w:p>
          <w:p w:rsidR="004D2730" w:rsidRDefault="004D2730" w:rsidP="00DF2F1A">
            <w:pPr>
              <w:tabs>
                <w:tab w:val="left" w:pos="900"/>
              </w:tabs>
              <w:ind w:left="20" w:right="1"/>
              <w:jc w:val="both"/>
              <w:rPr>
                <w:iCs/>
              </w:rPr>
            </w:pPr>
            <w:r>
              <w:rPr>
                <w:iCs/>
              </w:rPr>
              <w:t>Пакет документів подається адміністратору УАП.</w:t>
            </w:r>
          </w:p>
          <w:p w:rsidR="004D2730" w:rsidRDefault="004D2730" w:rsidP="00DF2F1A">
            <w:pPr>
              <w:tabs>
                <w:tab w:val="left" w:pos="602"/>
              </w:tabs>
              <w:ind w:left="20"/>
              <w:jc w:val="both"/>
              <w:rPr>
                <w:iCs/>
              </w:rPr>
            </w:pPr>
            <w:r>
              <w:rPr>
                <w:iCs/>
              </w:rPr>
              <w:t>Примітка: Для засвідчення копій документів адміністратором заявником надаються оригінали документів.</w:t>
            </w:r>
          </w:p>
          <w:p w:rsidR="004D2730" w:rsidRDefault="004D2730" w:rsidP="00DF2F1A">
            <w:pPr>
              <w:tabs>
                <w:tab w:val="left" w:pos="602"/>
              </w:tabs>
              <w:ind w:left="20"/>
              <w:jc w:val="both"/>
            </w:pPr>
          </w:p>
        </w:tc>
      </w:tr>
      <w:tr w:rsidR="004D2730" w:rsidTr="00DF2F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30" w:rsidRDefault="004D2730" w:rsidP="00DF2F1A">
            <w:pPr>
              <w:pStyle w:val="a3"/>
              <w:snapToGrid w:val="0"/>
            </w:pPr>
            <w:r>
              <w:t xml:space="preserve">3. </w:t>
            </w:r>
            <w:proofErr w:type="spellStart"/>
            <w:r>
              <w:t>Платність</w:t>
            </w:r>
            <w:proofErr w:type="spellEnd"/>
            <w:r>
              <w:t xml:space="preserve"> (в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платності-розмір</w:t>
            </w:r>
            <w:proofErr w:type="spellEnd"/>
            <w:r>
              <w:t xml:space="preserve">, порядок </w:t>
            </w:r>
            <w:proofErr w:type="spellStart"/>
            <w:r>
              <w:t>внесення</w:t>
            </w:r>
            <w:proofErr w:type="spellEnd"/>
            <w:r>
              <w:t xml:space="preserve"> плати, р/р)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30" w:rsidRDefault="004D2730" w:rsidP="00DF2F1A">
            <w:pPr>
              <w:pStyle w:val="a3"/>
              <w:snapToGrid w:val="0"/>
            </w:pPr>
            <w:proofErr w:type="spellStart"/>
            <w:r>
              <w:t>Безоплатно</w:t>
            </w:r>
            <w:proofErr w:type="spellEnd"/>
          </w:p>
        </w:tc>
      </w:tr>
      <w:tr w:rsidR="004D2730" w:rsidTr="00DF2F1A"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730" w:rsidRDefault="004D2730" w:rsidP="00DF2F1A">
            <w:pPr>
              <w:pStyle w:val="a3"/>
              <w:snapToGrid w:val="0"/>
            </w:pPr>
            <w:r>
              <w:t xml:space="preserve">4. Строк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73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730" w:rsidRDefault="004D2730" w:rsidP="00DF2F1A">
            <w:pPr>
              <w:pStyle w:val="a3"/>
              <w:snapToGrid w:val="0"/>
            </w:pPr>
            <w:r>
              <w:t xml:space="preserve">30 </w:t>
            </w:r>
            <w:proofErr w:type="spellStart"/>
            <w:r>
              <w:t>календарних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з дня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суб’єктом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 заяви та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  <w:p w:rsidR="004D2730" w:rsidRDefault="004D2730" w:rsidP="00DF2F1A">
            <w:pPr>
              <w:pStyle w:val="a3"/>
              <w:snapToGrid w:val="0"/>
            </w:pPr>
          </w:p>
        </w:tc>
      </w:tr>
      <w:tr w:rsidR="004D2730" w:rsidTr="00DF2F1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730" w:rsidRDefault="004D2730" w:rsidP="00DF2F1A">
            <w:pPr>
              <w:pStyle w:val="a3"/>
              <w:snapToGrid w:val="0"/>
            </w:pPr>
            <w:r>
              <w:lastRenderedPageBreak/>
              <w:t xml:space="preserve">5. Результат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7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730" w:rsidRDefault="004D2730" w:rsidP="00DF2F1A">
            <w:pPr>
              <w:pStyle w:val="a3"/>
              <w:snapToGrid w:val="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</w:tc>
      </w:tr>
      <w:tr w:rsidR="004D2730" w:rsidTr="00DF2F1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730" w:rsidRDefault="004D2730" w:rsidP="00DF2F1A">
            <w:pPr>
              <w:pStyle w:val="a3"/>
              <w:snapToGrid w:val="0"/>
            </w:pPr>
            <w:r>
              <w:t xml:space="preserve">6. </w:t>
            </w:r>
            <w:proofErr w:type="spellStart"/>
            <w:r>
              <w:t>Способи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, результату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7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730" w:rsidRDefault="004D2730" w:rsidP="00DF2F1A">
            <w:pPr>
              <w:snapToGrid w:val="0"/>
            </w:pPr>
            <w:r>
              <w:t>Особисто, за нотаріально посвідченою довіреністю в управлінні адміністративних послуг або засобами поштового зв’язку</w:t>
            </w:r>
          </w:p>
        </w:tc>
      </w:tr>
      <w:tr w:rsidR="004D2730" w:rsidTr="00DF2F1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730" w:rsidRDefault="004D2730" w:rsidP="00DF2F1A">
            <w:pPr>
              <w:pStyle w:val="a3"/>
              <w:snapToGrid w:val="0"/>
            </w:pPr>
            <w:r>
              <w:t xml:space="preserve">7. </w:t>
            </w:r>
            <w:proofErr w:type="spellStart"/>
            <w:r>
              <w:t>Нормативні</w:t>
            </w:r>
            <w:proofErr w:type="spellEnd"/>
            <w:r>
              <w:t xml:space="preserve"> </w:t>
            </w:r>
            <w:proofErr w:type="spellStart"/>
            <w:r>
              <w:t>акти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регламентують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73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730" w:rsidRDefault="004D2730" w:rsidP="00DF2F1A">
            <w:pPr>
              <w:pStyle w:val="a3"/>
            </w:pPr>
            <w:r>
              <w:t xml:space="preserve">7.1. ст. 7 Закону </w:t>
            </w:r>
            <w:proofErr w:type="spellStart"/>
            <w:r>
              <w:t>України</w:t>
            </w:r>
            <w:proofErr w:type="spellEnd"/>
            <w:r>
              <w:t xml:space="preserve"> "Про свободу </w:t>
            </w:r>
            <w:proofErr w:type="spellStart"/>
            <w:r>
              <w:t>пересування</w:t>
            </w:r>
            <w:proofErr w:type="spellEnd"/>
            <w:r>
              <w:t xml:space="preserve"> та </w:t>
            </w:r>
            <w:proofErr w:type="spellStart"/>
            <w:r>
              <w:t>вільний</w:t>
            </w:r>
            <w:proofErr w:type="spellEnd"/>
            <w:r>
              <w:t xml:space="preserve"> </w:t>
            </w:r>
            <w:proofErr w:type="spellStart"/>
            <w:r>
              <w:t>вибір</w:t>
            </w:r>
            <w:proofErr w:type="spellEnd"/>
            <w:r>
              <w:t xml:space="preserve"> місця проживання в </w:t>
            </w:r>
            <w:proofErr w:type="spellStart"/>
            <w:r>
              <w:t>Україні</w:t>
            </w:r>
            <w:proofErr w:type="spellEnd"/>
            <w:r>
              <w:t xml:space="preserve">" </w:t>
            </w:r>
          </w:p>
          <w:p w:rsidR="004D2730" w:rsidRPr="0019016B" w:rsidRDefault="004D2730" w:rsidP="00DF2F1A">
            <w:pPr>
              <w:pStyle w:val="a3"/>
            </w:pPr>
            <w:r>
              <w:t xml:space="preserve">7.2. Закон </w:t>
            </w:r>
            <w:proofErr w:type="spellStart"/>
            <w:r>
              <w:t>України</w:t>
            </w:r>
            <w:proofErr w:type="spellEnd"/>
            <w:r>
              <w:t xml:space="preserve"> “Про </w:t>
            </w:r>
            <w:proofErr w:type="spellStart"/>
            <w:r>
              <w:t>адміністративні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>”</w:t>
            </w:r>
          </w:p>
          <w:p w:rsidR="004D2730" w:rsidRDefault="004D2730" w:rsidP="00DF2F1A">
            <w:pPr>
              <w:pStyle w:val="a3"/>
              <w:rPr>
                <w:lang w:val="uk-UA"/>
              </w:rPr>
            </w:pPr>
            <w:r>
              <w:t xml:space="preserve">7.3. </w:t>
            </w:r>
            <w:r w:rsidRPr="00223B31">
              <w:rPr>
                <w:color w:val="000000"/>
                <w:szCs w:val="28"/>
                <w:lang w:val="uk-UA"/>
              </w:rPr>
              <w:t>Рішення сесії Хмельницької міської ради від 17.04.2019 р. № 22 «</w:t>
            </w:r>
            <w:r w:rsidRPr="00223B31">
              <w:rPr>
                <w:lang w:val="uk-UA"/>
              </w:rPr>
              <w:t>Про внесення змін до рішення сесії міської ради від 20.09.2017 року № 37».</w:t>
            </w:r>
          </w:p>
          <w:p w:rsidR="004D2730" w:rsidRPr="0019016B" w:rsidRDefault="004D2730" w:rsidP="00DF2F1A">
            <w:pPr>
              <w:pStyle w:val="a3"/>
            </w:pPr>
          </w:p>
        </w:tc>
      </w:tr>
    </w:tbl>
    <w:p w:rsidR="004D2730" w:rsidRDefault="004D2730" w:rsidP="004D2730"/>
    <w:p w:rsidR="00F649A4" w:rsidRDefault="004D2730" w:rsidP="004D2730">
      <w:r>
        <w:t>Механізм оскарження результату надання адміністративної послуги</w:t>
      </w:r>
      <w:r>
        <w:sym w:font="Symbol" w:char="F03A"/>
      </w:r>
      <w:r>
        <w:t xml:space="preserve"> в порядку, передбаченому чинним законодавством.</w:t>
      </w:r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35"/>
    <w:rsid w:val="00274004"/>
    <w:rsid w:val="004D2730"/>
    <w:rsid w:val="0095162F"/>
    <w:rsid w:val="00C4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3DECB-535A-46B9-9778-16703CB2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D2730"/>
    <w:pPr>
      <w:suppressLineNumbers/>
      <w:suppressAutoHyphens/>
    </w:pPr>
    <w:rPr>
      <w:kern w:val="1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1690</Words>
  <Characters>964</Characters>
  <Application>Microsoft Office Word</Application>
  <DocSecurity>0</DocSecurity>
  <Lines>8</Lines>
  <Paragraphs>5</Paragraphs>
  <ScaleCrop>false</ScaleCrop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2019-07-08T12:37:00Z</dcterms:created>
  <dcterms:modified xsi:type="dcterms:W3CDTF">2019-07-08T12:37:00Z</dcterms:modified>
</cp:coreProperties>
</file>