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C0" w:rsidRDefault="005923C0" w:rsidP="005923C0">
      <w:pPr>
        <w:tabs>
          <w:tab w:val="left" w:pos="6946"/>
        </w:tabs>
        <w:rPr>
          <w:rFonts w:cs="Mangal"/>
          <w:kern w:val="2"/>
          <w:lang w:eastAsia="zh-CN" w:bidi="hi-IN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5"/>
      </w:tblGrid>
      <w:tr w:rsidR="005923C0" w:rsidRPr="00774915" w:rsidTr="00DF2F1A">
        <w:trPr>
          <w:trHeight w:val="294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3C0" w:rsidRPr="00774915" w:rsidRDefault="005923C0" w:rsidP="00DF2F1A">
            <w:pPr>
              <w:autoSpaceDE w:val="0"/>
              <w:snapToGrid w:val="0"/>
              <w:jc w:val="center"/>
            </w:pPr>
            <w:r w:rsidRPr="00774915">
              <w:rPr>
                <w:noProof/>
              </w:rPr>
              <w:drawing>
                <wp:inline distT="0" distB="0" distL="0" distR="0" wp14:anchorId="334C2F7C" wp14:editId="0CC67035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3C0" w:rsidRPr="00E33699" w:rsidRDefault="005923C0" w:rsidP="00DF2F1A">
            <w:pPr>
              <w:autoSpaceDE w:val="0"/>
              <w:jc w:val="right"/>
              <w:rPr>
                <w:b/>
                <w:bCs/>
              </w:rPr>
            </w:pPr>
            <w:r w:rsidRPr="00E33699">
              <w:rPr>
                <w:b/>
                <w:bCs/>
              </w:rPr>
              <w:t>А-1-29-12</w:t>
            </w:r>
          </w:p>
        </w:tc>
      </w:tr>
      <w:tr w:rsidR="005923C0" w:rsidRPr="00774915" w:rsidTr="00DF2F1A">
        <w:trPr>
          <w:trHeight w:val="832"/>
        </w:trPr>
        <w:tc>
          <w:tcPr>
            <w:tcW w:w="1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3C0" w:rsidRPr="00774915" w:rsidRDefault="005923C0" w:rsidP="00DF2F1A">
            <w:pPr>
              <w:autoSpaceDE w:val="0"/>
              <w:snapToGrid w:val="0"/>
              <w:jc w:val="center"/>
            </w:pPr>
          </w:p>
        </w:tc>
        <w:tc>
          <w:tcPr>
            <w:tcW w:w="78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923C0" w:rsidRDefault="005923C0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74915">
              <w:rPr>
                <w:b/>
                <w:bCs/>
              </w:rPr>
              <w:t>ІНФОРМАЦІЙНА КАРТКА</w:t>
            </w:r>
          </w:p>
          <w:p w:rsidR="005923C0" w:rsidRPr="00774915" w:rsidRDefault="005923C0" w:rsidP="00DF2F1A">
            <w:pPr>
              <w:autoSpaceDE w:val="0"/>
              <w:snapToGrid w:val="0"/>
              <w:jc w:val="center"/>
              <w:rPr>
                <w:b/>
              </w:rPr>
            </w:pPr>
          </w:p>
          <w:p w:rsidR="005923C0" w:rsidRPr="00774915" w:rsidRDefault="005923C0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74915">
              <w:rPr>
                <w:b/>
              </w:rPr>
              <w:t>Припинення опіки, піклування над дитиною</w:t>
            </w:r>
          </w:p>
        </w:tc>
      </w:tr>
    </w:tbl>
    <w:p w:rsidR="005923C0" w:rsidRDefault="005923C0" w:rsidP="005923C0">
      <w:pPr>
        <w:jc w:val="center"/>
        <w:rPr>
          <w:kern w:val="2"/>
        </w:rPr>
      </w:pPr>
    </w:p>
    <w:p w:rsidR="005923C0" w:rsidRPr="00774915" w:rsidRDefault="005923C0" w:rsidP="005923C0">
      <w:pPr>
        <w:jc w:val="center"/>
        <w:rPr>
          <w:kern w:val="2"/>
        </w:rPr>
      </w:pPr>
      <w:r w:rsidRPr="00774915">
        <w:rPr>
          <w:kern w:val="2"/>
        </w:rPr>
        <w:t>Хмельницька міська рада</w:t>
      </w:r>
    </w:p>
    <w:p w:rsidR="005923C0" w:rsidRPr="00774915" w:rsidRDefault="005923C0" w:rsidP="005923C0">
      <w:pPr>
        <w:jc w:val="center"/>
        <w:rPr>
          <w:kern w:val="2"/>
        </w:rPr>
      </w:pPr>
      <w:r w:rsidRPr="00774915">
        <w:rPr>
          <w:kern w:val="2"/>
        </w:rPr>
        <w:t>Управління адміністративних послуг Хмельницької міської ради</w:t>
      </w:r>
    </w:p>
    <w:p w:rsidR="005923C0" w:rsidRPr="00774915" w:rsidRDefault="005923C0" w:rsidP="005923C0">
      <w:pPr>
        <w:jc w:val="center"/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696"/>
      </w:tblGrid>
      <w:tr w:rsidR="005923C0" w:rsidRPr="00774915" w:rsidTr="00DF2F1A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suppressLineNumbers/>
              <w:snapToGrid w:val="0"/>
              <w:rPr>
                <w:kern w:val="2"/>
              </w:rPr>
            </w:pPr>
            <w:r w:rsidRPr="00774915">
              <w:rPr>
                <w:kern w:val="2"/>
              </w:rPr>
              <w:t xml:space="preserve">1. Інформація про </w:t>
            </w:r>
            <w:r>
              <w:t>УАП</w:t>
            </w:r>
          </w:p>
        </w:tc>
        <w:tc>
          <w:tcPr>
            <w:tcW w:w="6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r w:rsidRPr="00774915">
              <w:rPr>
                <w:kern w:val="2"/>
              </w:rPr>
              <w:t>Управління адміністративних послуг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r w:rsidRPr="00774915">
              <w:rPr>
                <w:kern w:val="2"/>
              </w:rPr>
              <w:t xml:space="preserve">Хмельницької міської ради, 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r w:rsidRPr="00774915">
              <w:rPr>
                <w:kern w:val="2"/>
              </w:rPr>
              <w:t xml:space="preserve">м. Хмельницький, вул. Соборна, 16, 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r w:rsidRPr="00774915">
              <w:rPr>
                <w:kern w:val="2"/>
              </w:rPr>
              <w:t xml:space="preserve">Графік прийому: понеділок, вівторок, середа: з 09.00 до 17.00, четвер: з 09.00 до 20.00, п’ятниця: з 09.00 до 16.00, 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r w:rsidRPr="00774915">
              <w:rPr>
                <w:kern w:val="2"/>
              </w:rPr>
              <w:t>субота: з 08.00 до 15.00 (без перерви на обід)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proofErr w:type="spellStart"/>
            <w:r w:rsidRPr="00774915">
              <w:rPr>
                <w:kern w:val="2"/>
              </w:rPr>
              <w:t>тел</w:t>
            </w:r>
            <w:proofErr w:type="spellEnd"/>
            <w:r w:rsidRPr="00774915">
              <w:rPr>
                <w:kern w:val="2"/>
              </w:rPr>
              <w:t>. 76-58-61, 70-27-91, 70-27-93, факс 70-27-71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proofErr w:type="spellStart"/>
            <w:r w:rsidRPr="00774915">
              <w:rPr>
                <w:kern w:val="2"/>
              </w:rPr>
              <w:t>ел.пошта</w:t>
            </w:r>
            <w:proofErr w:type="spellEnd"/>
            <w:r w:rsidRPr="00774915">
              <w:rPr>
                <w:kern w:val="2"/>
              </w:rPr>
              <w:t>: cnap@khm.gov.ua</w:t>
            </w:r>
          </w:p>
          <w:p w:rsidR="005923C0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  <w:r w:rsidRPr="00774915">
              <w:rPr>
                <w:kern w:val="2"/>
              </w:rPr>
              <w:t>сайт: cnap.khm.gov.ua</w:t>
            </w:r>
          </w:p>
          <w:p w:rsidR="005923C0" w:rsidRPr="00774915" w:rsidRDefault="005923C0" w:rsidP="00DF2F1A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5923C0" w:rsidRPr="00774915" w:rsidTr="00DF2F1A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</w:pPr>
            <w:r w:rsidRPr="00774915">
              <w:t xml:space="preserve">2. </w:t>
            </w:r>
            <w:proofErr w:type="spellStart"/>
            <w:r w:rsidRPr="00774915">
              <w:t>Перелік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документів</w:t>
            </w:r>
            <w:proofErr w:type="spellEnd"/>
            <w:r w:rsidRPr="00774915">
              <w:t xml:space="preserve">, </w:t>
            </w:r>
            <w:proofErr w:type="spellStart"/>
            <w:r w:rsidRPr="00774915">
              <w:t>спосіб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подання</w:t>
            </w:r>
            <w:proofErr w:type="spellEnd"/>
            <w:r w:rsidRPr="00774915">
              <w:t xml:space="preserve">, </w:t>
            </w:r>
            <w:proofErr w:type="spellStart"/>
            <w:r w:rsidRPr="00774915">
              <w:t>умови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отримання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послуги</w:t>
            </w:r>
            <w:proofErr w:type="spellEnd"/>
            <w:r w:rsidRPr="00774915">
              <w:t>: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  <w:jc w:val="both"/>
            </w:pPr>
            <w:r w:rsidRPr="00774915">
              <w:t xml:space="preserve">2.1. </w:t>
            </w:r>
            <w:proofErr w:type="spellStart"/>
            <w:r w:rsidRPr="00774915">
              <w:t>заява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опікуна</w:t>
            </w:r>
            <w:proofErr w:type="spellEnd"/>
            <w:r w:rsidRPr="00774915">
              <w:t xml:space="preserve">, </w:t>
            </w:r>
            <w:proofErr w:type="spellStart"/>
            <w:r w:rsidRPr="00774915">
              <w:t>піклувальника</w:t>
            </w:r>
            <w:proofErr w:type="spellEnd"/>
            <w:r w:rsidRPr="00774915">
              <w:t xml:space="preserve"> (</w:t>
            </w:r>
            <w:proofErr w:type="spellStart"/>
            <w:r w:rsidRPr="00774915">
              <w:t>додаток</w:t>
            </w:r>
            <w:proofErr w:type="spellEnd"/>
            <w:r w:rsidRPr="00774915">
              <w:t>)</w:t>
            </w:r>
          </w:p>
          <w:p w:rsidR="005923C0" w:rsidRPr="00774915" w:rsidRDefault="005923C0" w:rsidP="00DF2F1A">
            <w:pPr>
              <w:pStyle w:val="a3"/>
              <w:snapToGrid w:val="0"/>
              <w:jc w:val="both"/>
            </w:pPr>
          </w:p>
          <w:p w:rsidR="005923C0" w:rsidRDefault="005923C0" w:rsidP="00DF2F1A">
            <w:pPr>
              <w:pStyle w:val="a3"/>
              <w:tabs>
                <w:tab w:val="left" w:pos="900"/>
              </w:tabs>
              <w:suppressAutoHyphens w:val="0"/>
              <w:snapToGrid w:val="0"/>
              <w:ind w:left="39" w:right="1"/>
              <w:jc w:val="both"/>
            </w:pPr>
            <w:r w:rsidRPr="00774915">
              <w:t xml:space="preserve">Пакет </w:t>
            </w:r>
            <w:proofErr w:type="spellStart"/>
            <w:r w:rsidRPr="00774915">
              <w:t>документів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подається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адміністратору</w:t>
            </w:r>
            <w:proofErr w:type="spellEnd"/>
            <w:r w:rsidRPr="00774915">
              <w:t xml:space="preserve"> УАП.</w:t>
            </w:r>
          </w:p>
          <w:p w:rsidR="005923C0" w:rsidRPr="00774915" w:rsidRDefault="005923C0" w:rsidP="00DF2F1A">
            <w:pPr>
              <w:pStyle w:val="a3"/>
              <w:tabs>
                <w:tab w:val="left" w:pos="900"/>
              </w:tabs>
              <w:suppressAutoHyphens w:val="0"/>
              <w:snapToGrid w:val="0"/>
              <w:ind w:left="39" w:right="1"/>
              <w:jc w:val="both"/>
            </w:pPr>
          </w:p>
        </w:tc>
      </w:tr>
      <w:tr w:rsidR="005923C0" w:rsidRPr="00774915" w:rsidTr="00DF2F1A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</w:pPr>
            <w:r w:rsidRPr="00774915">
              <w:t xml:space="preserve">3. </w:t>
            </w:r>
            <w:proofErr w:type="spellStart"/>
            <w:r w:rsidRPr="00774915">
              <w:t>Платність</w:t>
            </w:r>
            <w:proofErr w:type="spellEnd"/>
            <w:r w:rsidRPr="00774915">
              <w:t xml:space="preserve"> (в </w:t>
            </w:r>
            <w:proofErr w:type="spellStart"/>
            <w:r w:rsidRPr="00774915">
              <w:t>разі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платності</w:t>
            </w:r>
            <w:proofErr w:type="spellEnd"/>
            <w:r w:rsidRPr="00774915">
              <w:t xml:space="preserve"> — </w:t>
            </w:r>
            <w:proofErr w:type="spellStart"/>
            <w:r w:rsidRPr="00774915">
              <w:t>розмір</w:t>
            </w:r>
            <w:proofErr w:type="spellEnd"/>
            <w:r w:rsidRPr="00774915">
              <w:t xml:space="preserve">, порядок </w:t>
            </w:r>
            <w:proofErr w:type="spellStart"/>
            <w:r w:rsidRPr="00774915">
              <w:t>внесення</w:t>
            </w:r>
            <w:proofErr w:type="spellEnd"/>
            <w:r w:rsidRPr="00774915">
              <w:t xml:space="preserve"> плати, р/р)</w:t>
            </w:r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  <w:jc w:val="both"/>
            </w:pPr>
            <w:proofErr w:type="spellStart"/>
            <w:r w:rsidRPr="00774915">
              <w:t>Безоплатно</w:t>
            </w:r>
            <w:proofErr w:type="spellEnd"/>
          </w:p>
        </w:tc>
      </w:tr>
      <w:tr w:rsidR="005923C0" w:rsidRPr="00774915" w:rsidTr="00DF2F1A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</w:pPr>
            <w:r w:rsidRPr="00774915">
              <w:t xml:space="preserve">4. Строк </w:t>
            </w:r>
            <w:proofErr w:type="spellStart"/>
            <w:r w:rsidRPr="00774915">
              <w:t>надання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послуги</w:t>
            </w:r>
            <w:proofErr w:type="spellEnd"/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Default="005923C0" w:rsidP="00DF2F1A">
            <w:pPr>
              <w:pStyle w:val="a3"/>
              <w:snapToGrid w:val="0"/>
              <w:jc w:val="both"/>
            </w:pPr>
            <w:r w:rsidRPr="00774915">
              <w:t xml:space="preserve">30 </w:t>
            </w:r>
            <w:proofErr w:type="spellStart"/>
            <w:r w:rsidRPr="00774915">
              <w:t>календарних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днів</w:t>
            </w:r>
            <w:proofErr w:type="spellEnd"/>
            <w:r w:rsidRPr="00774915">
              <w:t xml:space="preserve"> з дня </w:t>
            </w:r>
            <w:proofErr w:type="spellStart"/>
            <w:r w:rsidRPr="00774915">
              <w:t>подання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суб’єктом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звернення</w:t>
            </w:r>
            <w:proofErr w:type="spellEnd"/>
            <w:r w:rsidRPr="00774915">
              <w:t xml:space="preserve"> заяви та </w:t>
            </w:r>
            <w:proofErr w:type="spellStart"/>
            <w:r w:rsidRPr="00774915">
              <w:t>документів</w:t>
            </w:r>
            <w:proofErr w:type="spellEnd"/>
            <w:r w:rsidRPr="00774915">
              <w:t xml:space="preserve">, </w:t>
            </w:r>
            <w:proofErr w:type="spellStart"/>
            <w:r w:rsidRPr="00774915">
              <w:t>необхідних</w:t>
            </w:r>
            <w:proofErr w:type="spellEnd"/>
            <w:r w:rsidRPr="00774915">
              <w:t xml:space="preserve"> для </w:t>
            </w:r>
            <w:proofErr w:type="spellStart"/>
            <w:r w:rsidRPr="00774915">
              <w:t>отримання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послуги</w:t>
            </w:r>
            <w:proofErr w:type="spellEnd"/>
          </w:p>
          <w:p w:rsidR="005923C0" w:rsidRPr="00774915" w:rsidRDefault="005923C0" w:rsidP="00DF2F1A">
            <w:pPr>
              <w:pStyle w:val="a3"/>
              <w:snapToGrid w:val="0"/>
              <w:jc w:val="both"/>
            </w:pPr>
          </w:p>
        </w:tc>
      </w:tr>
      <w:tr w:rsidR="005923C0" w:rsidRPr="00774915" w:rsidTr="00DF2F1A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</w:pPr>
            <w:r w:rsidRPr="00774915">
              <w:t xml:space="preserve">5. Результат </w:t>
            </w:r>
            <w:proofErr w:type="spellStart"/>
            <w:r w:rsidRPr="00774915">
              <w:t>надання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послуги</w:t>
            </w:r>
            <w:proofErr w:type="spellEnd"/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  <w:jc w:val="both"/>
            </w:pPr>
            <w:proofErr w:type="spellStart"/>
            <w:proofErr w:type="gramStart"/>
            <w:r w:rsidRPr="00774915">
              <w:t>Рішення</w:t>
            </w:r>
            <w:proofErr w:type="spellEnd"/>
            <w:r w:rsidRPr="00774915">
              <w:t xml:space="preserve">  </w:t>
            </w:r>
            <w:proofErr w:type="spellStart"/>
            <w:r w:rsidRPr="00774915">
              <w:t>виконавчого</w:t>
            </w:r>
            <w:proofErr w:type="spellEnd"/>
            <w:proofErr w:type="gramEnd"/>
            <w:r w:rsidRPr="00774915">
              <w:t xml:space="preserve"> </w:t>
            </w:r>
            <w:proofErr w:type="spellStart"/>
            <w:r w:rsidRPr="00774915">
              <w:t>комітету</w:t>
            </w:r>
            <w:proofErr w:type="spellEnd"/>
          </w:p>
        </w:tc>
      </w:tr>
      <w:tr w:rsidR="005923C0" w:rsidRPr="00774915" w:rsidTr="00DF2F1A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</w:pPr>
            <w:r w:rsidRPr="00774915">
              <w:t xml:space="preserve">6. </w:t>
            </w:r>
            <w:proofErr w:type="spellStart"/>
            <w:r w:rsidRPr="00774915">
              <w:t>Способи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отримання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відповіді</w:t>
            </w:r>
            <w:proofErr w:type="spellEnd"/>
            <w:r w:rsidRPr="00774915">
              <w:t xml:space="preserve">, результату </w:t>
            </w:r>
            <w:proofErr w:type="spellStart"/>
            <w:r w:rsidRPr="00774915">
              <w:t>послуги</w:t>
            </w:r>
            <w:proofErr w:type="spellEnd"/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Default="005923C0" w:rsidP="00DF2F1A">
            <w:pPr>
              <w:snapToGrid w:val="0"/>
              <w:jc w:val="both"/>
            </w:pPr>
            <w:r w:rsidRPr="00774915"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  <w:p w:rsidR="005923C0" w:rsidRPr="00774915" w:rsidRDefault="005923C0" w:rsidP="00DF2F1A">
            <w:pPr>
              <w:snapToGrid w:val="0"/>
              <w:jc w:val="both"/>
            </w:pPr>
          </w:p>
        </w:tc>
      </w:tr>
      <w:tr w:rsidR="005923C0" w:rsidRPr="00774915" w:rsidTr="00DF2F1A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pStyle w:val="a3"/>
              <w:snapToGrid w:val="0"/>
            </w:pPr>
            <w:r w:rsidRPr="00774915">
              <w:t xml:space="preserve">7. </w:t>
            </w:r>
            <w:proofErr w:type="spellStart"/>
            <w:r w:rsidRPr="00774915">
              <w:t>Нормативні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акти</w:t>
            </w:r>
            <w:proofErr w:type="spellEnd"/>
            <w:r w:rsidRPr="00774915">
              <w:t xml:space="preserve">, </w:t>
            </w:r>
            <w:proofErr w:type="spellStart"/>
            <w:r w:rsidRPr="00774915">
              <w:t>що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регламентують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надання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послуги</w:t>
            </w:r>
            <w:proofErr w:type="spellEnd"/>
          </w:p>
        </w:tc>
        <w:tc>
          <w:tcPr>
            <w:tcW w:w="6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3C0" w:rsidRPr="00774915" w:rsidRDefault="005923C0" w:rsidP="00DF2F1A">
            <w:pPr>
              <w:snapToGrid w:val="0"/>
              <w:jc w:val="both"/>
            </w:pPr>
            <w:r w:rsidRPr="00774915">
              <w:t>7.1. ст. 250 Сімейного кодексу України</w:t>
            </w:r>
          </w:p>
          <w:p w:rsidR="005923C0" w:rsidRPr="00774915" w:rsidRDefault="005923C0" w:rsidP="00DF2F1A">
            <w:pPr>
              <w:jc w:val="both"/>
            </w:pPr>
            <w:r w:rsidRPr="00774915">
              <w:t>7.2. ст. 76, 77  Цивільного кодексу України</w:t>
            </w:r>
          </w:p>
          <w:p w:rsidR="005923C0" w:rsidRPr="00E33699" w:rsidRDefault="005923C0" w:rsidP="00DF2F1A">
            <w:pPr>
              <w:pStyle w:val="a3"/>
              <w:jc w:val="both"/>
              <w:rPr>
                <w:lang w:val="uk-UA"/>
              </w:rPr>
            </w:pPr>
            <w:r w:rsidRPr="00E33699">
              <w:rPr>
                <w:lang w:val="uk-UA"/>
              </w:rPr>
              <w:t xml:space="preserve">7.3. п. 50 постанови Кабінету Міністрів України від 24.09.2008 року № 866 "Питання діяльності органів опіки та піклування, пов'язаної із захистом прав дитини" </w:t>
            </w:r>
          </w:p>
          <w:p w:rsidR="005923C0" w:rsidRPr="00774915" w:rsidRDefault="005923C0" w:rsidP="00DF2F1A">
            <w:pPr>
              <w:pStyle w:val="a3"/>
              <w:jc w:val="both"/>
            </w:pPr>
            <w:r w:rsidRPr="00774915">
              <w:t xml:space="preserve">7.4. Закон </w:t>
            </w:r>
            <w:proofErr w:type="spellStart"/>
            <w:r w:rsidRPr="00774915">
              <w:t>України</w:t>
            </w:r>
            <w:proofErr w:type="spellEnd"/>
            <w:r w:rsidRPr="00774915">
              <w:t xml:space="preserve"> "Про </w:t>
            </w:r>
            <w:proofErr w:type="spellStart"/>
            <w:r w:rsidRPr="00774915">
              <w:t>адміністративні</w:t>
            </w:r>
            <w:proofErr w:type="spellEnd"/>
            <w:r w:rsidRPr="00774915">
              <w:t xml:space="preserve"> </w:t>
            </w:r>
            <w:proofErr w:type="spellStart"/>
            <w:r w:rsidRPr="00774915">
              <w:t>послуги</w:t>
            </w:r>
            <w:proofErr w:type="spellEnd"/>
            <w:r w:rsidRPr="00774915">
              <w:t>".</w:t>
            </w:r>
          </w:p>
          <w:p w:rsidR="005923C0" w:rsidRDefault="005923C0" w:rsidP="00DF2F1A">
            <w:pPr>
              <w:pStyle w:val="a3"/>
              <w:jc w:val="both"/>
              <w:rPr>
                <w:lang w:val="uk-UA"/>
              </w:rPr>
            </w:pPr>
            <w:r w:rsidRPr="00774915">
              <w:t xml:space="preserve">7.5. </w:t>
            </w:r>
            <w:r w:rsidRPr="00223B31">
              <w:rPr>
                <w:color w:val="000000"/>
                <w:szCs w:val="28"/>
                <w:lang w:val="uk-UA"/>
              </w:rPr>
              <w:t>Рішення сесії Хмельницької міської ради від 17.04.2019 р. № 22 «</w:t>
            </w:r>
            <w:r w:rsidRPr="00223B31">
              <w:rPr>
                <w:lang w:val="uk-UA"/>
              </w:rPr>
              <w:t>Про внесення змін до рішення сесії міської ради від 20.09.2017 року № 37».</w:t>
            </w:r>
          </w:p>
          <w:p w:rsidR="005923C0" w:rsidRPr="00774915" w:rsidRDefault="005923C0" w:rsidP="00DF2F1A">
            <w:pPr>
              <w:pStyle w:val="a3"/>
              <w:jc w:val="both"/>
            </w:pPr>
          </w:p>
        </w:tc>
      </w:tr>
    </w:tbl>
    <w:p w:rsidR="005923C0" w:rsidRPr="00774915" w:rsidRDefault="005923C0" w:rsidP="005923C0"/>
    <w:p w:rsidR="00F649A4" w:rsidRDefault="005923C0" w:rsidP="005923C0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B"/>
    <w:rsid w:val="00274004"/>
    <w:rsid w:val="005923C0"/>
    <w:rsid w:val="00881C8B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5C64-1C2D-43BE-98C2-DCEE1D1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3C0"/>
    <w:pPr>
      <w:suppressLineNumbers/>
      <w:suppressAutoHyphens/>
    </w:pPr>
    <w:rPr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2019-07-08T12:42:00Z</dcterms:created>
  <dcterms:modified xsi:type="dcterms:W3CDTF">2019-07-08T12:42:00Z</dcterms:modified>
</cp:coreProperties>
</file>