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3E2B17" w:rsidRPr="00787CCB" w:rsidTr="00C27726">
        <w:trPr>
          <w:trHeight w:val="1621"/>
          <w:tblCellSpacing w:w="22" w:type="dxa"/>
        </w:trPr>
        <w:tc>
          <w:tcPr>
            <w:tcW w:w="4897" w:type="pct"/>
          </w:tcPr>
          <w:p w:rsidR="003E2B17" w:rsidRPr="00787CCB" w:rsidRDefault="003E2B17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FD2C55" w:rsidRDefault="00FD2C55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 xml:space="preserve">Головного управління Держпродспоживслужби в Хмельницькій області </w:t>
            </w:r>
          </w:p>
          <w:p w:rsidR="003E2B17" w:rsidRPr="00787CCB" w:rsidRDefault="00D455A2" w:rsidP="009C36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D455A2">
              <w:rPr>
                <w:sz w:val="28"/>
                <w:szCs w:val="28"/>
                <w:lang w:val="uk-UA"/>
              </w:rPr>
              <w:t>від 21.02.2020 р. № 747</w:t>
            </w:r>
          </w:p>
        </w:tc>
      </w:tr>
    </w:tbl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3E2B17" w:rsidRPr="003B18F8" w:rsidRDefault="003E2B17" w:rsidP="003E2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color w:val="000000"/>
          <w:sz w:val="28"/>
          <w:szCs w:val="28"/>
          <w:lang w:val="uk-UA"/>
        </w:rPr>
        <w:t>експлуатаційного дозволу 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CD7CF7" w:rsidRDefault="00AB012B" w:rsidP="003E2B17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Хмельницьке міське управління</w:t>
      </w:r>
      <w:r w:rsidRPr="003B18F8">
        <w:rPr>
          <w:sz w:val="28"/>
          <w:szCs w:val="28"/>
          <w:lang w:val="uk-UA"/>
        </w:rPr>
        <w:t xml:space="preserve"> </w:t>
      </w:r>
      <w:r w:rsidR="00FD2C55" w:rsidRPr="003B18F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="00FD2C55" w:rsidRPr="003B18F8">
        <w:rPr>
          <w:sz w:val="28"/>
          <w:szCs w:val="28"/>
          <w:lang w:val="uk-UA"/>
        </w:rPr>
        <w:t xml:space="preserve"> управління Держпродспоживслужби в </w:t>
      </w:r>
      <w:r w:rsidR="00FD2C55">
        <w:rPr>
          <w:sz w:val="28"/>
          <w:szCs w:val="28"/>
          <w:lang w:val="uk-UA"/>
        </w:rPr>
        <w:t xml:space="preserve">Хмельницькій </w:t>
      </w:r>
      <w:r w:rsidR="00CD7CF7">
        <w:rPr>
          <w:sz w:val="28"/>
          <w:szCs w:val="28"/>
          <w:lang w:val="uk-UA"/>
        </w:rPr>
        <w:t>області,</w:t>
      </w:r>
    </w:p>
    <w:p w:rsidR="00CD7CF7" w:rsidRPr="002C381F" w:rsidRDefault="00CD7CF7" w:rsidP="00CD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11"/>
        <w:gridCol w:w="182"/>
        <w:gridCol w:w="4960"/>
      </w:tblGrid>
      <w:tr w:rsidR="003E2B17" w:rsidRPr="003B18F8" w:rsidTr="00C27726">
        <w:trPr>
          <w:trHeight w:val="44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:rsidTr="00C27726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CD7CF7" w:rsidP="00CD7CF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CD7CF7" w:rsidP="00C2772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Хмельницький, вул. Соборна, 16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7" w:rsidRPr="006515C6" w:rsidRDefault="00CD7CF7" w:rsidP="00CD7C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Понеділок, вівторок, середа з 9:00 до </w:t>
            </w:r>
            <w:r w:rsidR="008A0FB6">
              <w:rPr>
                <w:color w:val="000000"/>
                <w:sz w:val="28"/>
                <w:szCs w:val="28"/>
                <w:lang w:val="uk-UA"/>
              </w:rPr>
              <w:t>18.15</w:t>
            </w:r>
          </w:p>
          <w:p w:rsidR="00CD7CF7" w:rsidRDefault="00CD7CF7" w:rsidP="00CD7CF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 з 9:00 до 20:00</w:t>
            </w:r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П’ятниця з 9:</w:t>
            </w:r>
            <w:r>
              <w:rPr>
                <w:sz w:val="28"/>
                <w:szCs w:val="28"/>
                <w:lang w:val="uk-UA"/>
              </w:rPr>
              <w:t>00 до 1</w:t>
            </w:r>
            <w:r w:rsidR="008A0FB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:00</w:t>
            </w:r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з 8:00 до 15:00</w:t>
            </w:r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перерви на обід.</w:t>
            </w:r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день – неділя, святкові дні.</w:t>
            </w:r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Графік прийому суб’єктів звернень;</w:t>
            </w:r>
          </w:p>
          <w:p w:rsidR="00CD7CF7" w:rsidRDefault="008A0FB6" w:rsidP="00CD7CF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Понеділок, вівторок, середа з </w:t>
            </w:r>
            <w:r w:rsidR="00CD7CF7">
              <w:rPr>
                <w:color w:val="000000"/>
                <w:sz w:val="28"/>
                <w:szCs w:val="28"/>
                <w:lang w:val="uk-UA"/>
              </w:rPr>
              <w:t>9:00 до 1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CD7CF7">
              <w:rPr>
                <w:color w:val="000000"/>
                <w:sz w:val="28"/>
                <w:szCs w:val="28"/>
                <w:lang w:val="uk-UA"/>
              </w:rPr>
              <w:t>:00</w:t>
            </w:r>
          </w:p>
          <w:p w:rsidR="00CD7CF7" w:rsidRDefault="00CD7CF7" w:rsidP="00CD7CF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 з 9:00 до 20:00</w:t>
            </w:r>
          </w:p>
          <w:p w:rsidR="008A0FB6" w:rsidRDefault="008A0FB6" w:rsidP="008A0FB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П’ятниця з 9:</w:t>
            </w:r>
            <w:r>
              <w:rPr>
                <w:sz w:val="28"/>
                <w:szCs w:val="28"/>
                <w:lang w:val="uk-UA"/>
              </w:rPr>
              <w:t>00 до 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:00</w:t>
            </w:r>
            <w:bookmarkStart w:id="0" w:name="_GoBack"/>
            <w:bookmarkEnd w:id="0"/>
          </w:p>
          <w:p w:rsidR="00CD7CF7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з 8:00 до 15:00</w:t>
            </w:r>
          </w:p>
          <w:p w:rsidR="00CD7CF7" w:rsidRPr="002C381F" w:rsidRDefault="00CD7CF7" w:rsidP="00CD7C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перерви на обід.</w:t>
            </w:r>
          </w:p>
          <w:p w:rsidR="003E2B17" w:rsidRPr="00CF6384" w:rsidRDefault="003E2B17" w:rsidP="00C27726">
            <w:pPr>
              <w:rPr>
                <w:sz w:val="28"/>
                <w:szCs w:val="28"/>
                <w:lang w:val="uk-UA"/>
              </w:rPr>
            </w:pP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7" w:rsidRDefault="00CD7CF7" w:rsidP="00CD7C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тел. 764-341, 654-016</w:t>
            </w:r>
          </w:p>
          <w:p w:rsidR="00CD7CF7" w:rsidRDefault="00CD7CF7" w:rsidP="00CD7C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752-718, 765-861</w:t>
            </w:r>
          </w:p>
          <w:p w:rsidR="00CD7CF7" w:rsidRDefault="00CD7CF7" w:rsidP="00CD7C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702-793, 702-791</w:t>
            </w:r>
          </w:p>
          <w:p w:rsidR="003E2B17" w:rsidRPr="003B18F8" w:rsidRDefault="00CD7CF7" w:rsidP="00CD7C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cnap</w:t>
            </w:r>
            <w:proofErr w:type="spellEnd"/>
            <w:r w:rsidRPr="002C381F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rada</w:t>
            </w:r>
            <w:proofErr w:type="spellEnd"/>
            <w:r w:rsidRPr="002C381F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khmelnytsky</w:t>
            </w:r>
            <w:proofErr w:type="spellEnd"/>
            <w:r w:rsidRPr="002C38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com</w:t>
            </w:r>
          </w:p>
        </w:tc>
      </w:tr>
      <w:tr w:rsidR="003E2B17" w:rsidRPr="003B18F8" w:rsidTr="00C27726">
        <w:trPr>
          <w:trHeight w:val="45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, ст. 23, 24;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spacing w:before="60" w:after="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bCs/>
                <w:sz w:val="28"/>
                <w:szCs w:val="28"/>
                <w:lang w:val="uk-UA"/>
              </w:rPr>
              <w:t>Про Перелік документів дозвільного характеру у</w:t>
            </w:r>
            <w:r>
              <w:rPr>
                <w:bCs/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bCs/>
                <w:sz w:val="28"/>
                <w:szCs w:val="28"/>
                <w:lang w:val="uk-UA"/>
              </w:rPr>
              <w:t>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 w:rsidRPr="003B18F8">
              <w:rPr>
                <w:sz w:val="28"/>
                <w:szCs w:val="28"/>
                <w:lang w:val="uk-UA"/>
              </w:rPr>
              <w:t xml:space="preserve"> ст. 8.</w:t>
            </w:r>
          </w:p>
        </w:tc>
      </w:tr>
      <w:tr w:rsidR="003E2B17" w:rsidRPr="0091701F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11</w:t>
            </w:r>
            <w:r>
              <w:rPr>
                <w:sz w:val="28"/>
                <w:szCs w:val="28"/>
                <w:lang w:val="uk-UA"/>
              </w:rPr>
              <w:t>.11.</w:t>
            </w:r>
            <w:r w:rsidRPr="003B18F8">
              <w:rPr>
                <w:sz w:val="28"/>
                <w:szCs w:val="28"/>
                <w:lang w:val="uk-UA"/>
              </w:rPr>
              <w:t xml:space="preserve">2015 </w:t>
            </w:r>
            <w:r>
              <w:rPr>
                <w:sz w:val="28"/>
                <w:szCs w:val="28"/>
                <w:lang w:val="uk-UA"/>
              </w:rPr>
              <w:t>№ 930 «</w:t>
            </w:r>
            <w:r w:rsidRPr="003B18F8">
              <w:rPr>
                <w:sz w:val="28"/>
                <w:szCs w:val="28"/>
                <w:lang w:val="uk-UA"/>
              </w:rPr>
              <w:t>Про затвердження Порядку видачі експлуатаційного дозволу, форми експлуатаційного дозволу та визнання такими, що втратили чинність, дея</w:t>
            </w:r>
            <w:r>
              <w:rPr>
                <w:sz w:val="28"/>
                <w:szCs w:val="28"/>
                <w:lang w:val="uk-UA"/>
              </w:rPr>
              <w:t>ких постанов Кабінету Міністрів»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20</w:t>
            </w:r>
            <w:r>
              <w:rPr>
                <w:sz w:val="28"/>
                <w:szCs w:val="28"/>
                <w:lang w:val="uk-UA"/>
              </w:rPr>
              <w:t>.02.</w:t>
            </w:r>
            <w:r w:rsidRPr="003B18F8">
              <w:rPr>
                <w:sz w:val="28"/>
                <w:szCs w:val="28"/>
                <w:lang w:val="uk-UA"/>
              </w:rPr>
              <w:t>2013 № 118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Примірного положення про центр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Розпорядження Кабінет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B18F8">
              <w:rPr>
                <w:sz w:val="28"/>
                <w:szCs w:val="28"/>
                <w:lang w:val="uk-UA"/>
              </w:rPr>
              <w:t xml:space="preserve"> Міністрів України від 16</w:t>
            </w:r>
            <w:r>
              <w:rPr>
                <w:sz w:val="28"/>
                <w:szCs w:val="28"/>
                <w:lang w:val="uk-UA"/>
              </w:rPr>
              <w:t>.05.</w:t>
            </w:r>
            <w:r w:rsidRPr="003B18F8">
              <w:rPr>
                <w:sz w:val="28"/>
                <w:szCs w:val="28"/>
                <w:lang w:val="uk-UA"/>
              </w:rPr>
              <w:t xml:space="preserve">2014 </w:t>
            </w:r>
            <w:r>
              <w:rPr>
                <w:sz w:val="28"/>
                <w:szCs w:val="28"/>
                <w:lang w:val="uk-UA"/>
              </w:rPr>
              <w:t>№ 523-р «</w:t>
            </w:r>
            <w:r w:rsidRPr="003B18F8">
              <w:rPr>
                <w:sz w:val="28"/>
                <w:szCs w:val="28"/>
                <w:lang w:val="uk-UA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C27726">
        <w:trPr>
          <w:trHeight w:val="47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E2B17" w:rsidRPr="0091701F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Вичерпний перелік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lastRenderedPageBreak/>
              <w:t>1. Заява.</w:t>
            </w:r>
          </w:p>
          <w:p w:rsidR="003E2B17" w:rsidRPr="003B18F8" w:rsidRDefault="003E2B17" w:rsidP="00C27726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>Перелік харчових продуктів, що планується виробляти та/або зберігати.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Документи, подаються в одному примірнику особисто суб'єктом господарювання (керівником юридичної особи, фізичною особою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 xml:space="preserve">підприємцем, фізичною особою) або уповноваженою ним особою. 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>підприємця) та уповноваженої ним особи засвідчується нотаріально.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Платно.</w:t>
            </w:r>
          </w:p>
        </w:tc>
      </w:tr>
      <w:tr w:rsidR="003E2B17" w:rsidRPr="003B18F8" w:rsidTr="00C27726">
        <w:trPr>
          <w:trHeight w:val="38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3E2B17" w:rsidRPr="0091701F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, ст. 23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11</w:t>
            </w:r>
            <w:r>
              <w:rPr>
                <w:sz w:val="28"/>
                <w:szCs w:val="28"/>
                <w:lang w:val="uk-UA"/>
              </w:rPr>
              <w:t>.11.</w:t>
            </w:r>
            <w:r w:rsidRPr="003B18F8">
              <w:rPr>
                <w:sz w:val="28"/>
                <w:szCs w:val="28"/>
                <w:lang w:val="uk-UA"/>
              </w:rPr>
              <w:t xml:space="preserve">2015 </w:t>
            </w:r>
            <w:r>
              <w:rPr>
                <w:sz w:val="28"/>
                <w:szCs w:val="28"/>
                <w:lang w:val="uk-UA"/>
              </w:rPr>
              <w:t>№ 930 «</w:t>
            </w:r>
            <w:r w:rsidRPr="003B18F8">
              <w:rPr>
                <w:sz w:val="28"/>
                <w:szCs w:val="28"/>
                <w:lang w:val="uk-UA"/>
              </w:rPr>
              <w:t>Про затвердження Порядку видачі експлуатаційного дозволу, форми експлуатаційного дозволу та визнання такими, що втратили чинність, дея</w:t>
            </w:r>
            <w:r>
              <w:rPr>
                <w:sz w:val="28"/>
                <w:szCs w:val="28"/>
                <w:lang w:val="uk-UA"/>
              </w:rPr>
              <w:t>ких постанов Кабінету Міністрів»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FC0EF0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FC0EF0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Розмір плати (адміністративний збір) за надання адміністративної послуги з видачі або поновлення дії експлуатаційного дозволу становить 0,17 </w:t>
            </w:r>
            <w:r w:rsidR="00FC0EF0">
              <w:rPr>
                <w:sz w:val="28"/>
                <w:szCs w:val="28"/>
                <w:lang w:val="uk-UA"/>
              </w:rPr>
              <w:t>мінімальної заробітної плати</w:t>
            </w:r>
            <w:r w:rsidRPr="003B18F8">
              <w:rPr>
                <w:sz w:val="28"/>
                <w:szCs w:val="28"/>
                <w:lang w:val="uk-UA"/>
              </w:rPr>
              <w:t xml:space="preserve">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Плата </w:t>
            </w:r>
            <w:r w:rsidRPr="007836F8">
              <w:rPr>
                <w:color w:val="000000"/>
                <w:sz w:val="28"/>
                <w:szCs w:val="28"/>
                <w:lang w:val="uk-UA"/>
              </w:rPr>
              <w:t xml:space="preserve">зараховується до відповідного бюджету на рахунки, відкриті в органах </w:t>
            </w:r>
            <w:r w:rsidRPr="007836F8">
              <w:rPr>
                <w:color w:val="000000"/>
                <w:sz w:val="28"/>
                <w:szCs w:val="28"/>
                <w:lang w:val="uk-UA"/>
              </w:rPr>
              <w:lastRenderedPageBreak/>
              <w:t>Казначейства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30 робочих днів.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Підставами для відмови у видачі експлуатаційного дозволу є: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n640"/>
            <w:bookmarkEnd w:id="1"/>
            <w:r w:rsidRPr="003B18F8">
              <w:rPr>
                <w:sz w:val="28"/>
                <w:szCs w:val="28"/>
                <w:lang w:val="uk-UA"/>
              </w:rPr>
              <w:t>неподання заяви та переліку харчових продуктів, що планується виробляти або зберігати;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2" w:name="n641"/>
            <w:bookmarkEnd w:id="2"/>
            <w:r w:rsidRPr="003B18F8">
              <w:rPr>
                <w:sz w:val="28"/>
                <w:szCs w:val="28"/>
                <w:lang w:val="uk-UA"/>
              </w:rPr>
              <w:t>недостовірність відомостей, зазначених у поданих документах;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3" w:name="n642"/>
            <w:bookmarkEnd w:id="3"/>
            <w:r w:rsidRPr="003B18F8">
              <w:rPr>
                <w:sz w:val="28"/>
                <w:szCs w:val="28"/>
                <w:lang w:val="uk-UA"/>
              </w:rPr>
              <w:t>невідповідність заявлених поту</w:t>
            </w:r>
            <w:r>
              <w:rPr>
                <w:sz w:val="28"/>
                <w:szCs w:val="28"/>
                <w:lang w:val="uk-UA"/>
              </w:rPr>
              <w:t>жностей вимогам Закону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bookmarkStart w:id="4" w:name="n643"/>
            <w:bookmarkEnd w:id="4"/>
            <w:r w:rsidRPr="003B18F8">
              <w:rPr>
                <w:sz w:val="28"/>
                <w:szCs w:val="28"/>
                <w:lang w:val="uk-UA"/>
              </w:rPr>
              <w:t>у разі якщо потужністю є агропродовольчий ринок, - оператором ринку не створено умов для належної роботи лабораторії (не виділено у користування службових приміщень, облаштованих опаленням, електрикою, вентиляцією, водопроводом з гарячою і холодною водою, каналізацією).</w:t>
            </w:r>
          </w:p>
        </w:tc>
      </w:tr>
      <w:tr w:rsidR="003E2B17" w:rsidRPr="0091701F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3B18F8">
              <w:rPr>
                <w:sz w:val="28"/>
                <w:szCs w:val="28"/>
                <w:lang w:val="uk-UA"/>
              </w:rPr>
              <w:t xml:space="preserve">для провадження діяльності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операторів потужностей (об’єктів), 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пов’язаної з виробництвом та/або зберіганням харчових продуктів тваринного походження.</w:t>
            </w:r>
          </w:p>
        </w:tc>
      </w:tr>
      <w:tr w:rsidR="003E2B17" w:rsidRPr="0091701F" w:rsidTr="00C2772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FD2C55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3E2B17" w:rsidRPr="0091701F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Видача (відмова у видачі, переоформлення анулювання) здійснюється відповідно до </w:t>
            </w:r>
            <w:hyperlink r:id="rId4" w:tgtFrame="_blank" w:history="1">
              <w:r w:rsidRPr="003B18F8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Закону України</w:t>
              </w:r>
            </w:hyperlink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CF6384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Інформація про видані дозволи вноситься до реєстру відповідно до наказу Мінагрополітики від 1</w:t>
            </w:r>
            <w:r>
              <w:rPr>
                <w:sz w:val="28"/>
                <w:szCs w:val="28"/>
                <w:lang w:val="uk-UA"/>
              </w:rPr>
              <w:t>0,02,2016 № 40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 w:rsidRPr="003B18F8">
              <w:rPr>
                <w:sz w:val="28"/>
                <w:szCs w:val="28"/>
                <w:lang w:val="uk-UA"/>
              </w:rPr>
              <w:lastRenderedPageBreak/>
              <w:t>ведення реєстру операторів ринку та потужностей, на як</w:t>
            </w:r>
            <w:r>
              <w:rPr>
                <w:sz w:val="28"/>
                <w:szCs w:val="28"/>
                <w:lang w:val="uk-UA"/>
              </w:rPr>
              <w:t>і видано експлуатаційний дозвіл»</w:t>
            </w:r>
            <w:r w:rsidRPr="003B18F8">
              <w:rPr>
                <w:sz w:val="28"/>
                <w:szCs w:val="28"/>
                <w:lang w:val="uk-UA"/>
              </w:rPr>
              <w:t>, зареєстрованого в Мін'юсті 12 березня 2016 року за № 383/28513.</w:t>
            </w:r>
          </w:p>
        </w:tc>
      </w:tr>
    </w:tbl>
    <w:p w:rsidR="004D316E" w:rsidRPr="003E2B17" w:rsidRDefault="004D316E">
      <w:pPr>
        <w:rPr>
          <w:lang w:val="uk-UA"/>
        </w:rPr>
      </w:pPr>
    </w:p>
    <w:sectPr w:rsidR="004D316E" w:rsidRPr="003E2B17" w:rsidSect="00516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7"/>
    <w:rsid w:val="000B59D1"/>
    <w:rsid w:val="00104050"/>
    <w:rsid w:val="003542CA"/>
    <w:rsid w:val="003E2B17"/>
    <w:rsid w:val="004D316E"/>
    <w:rsid w:val="006515C6"/>
    <w:rsid w:val="006E5E61"/>
    <w:rsid w:val="0089360B"/>
    <w:rsid w:val="008A0FB6"/>
    <w:rsid w:val="0091701F"/>
    <w:rsid w:val="009C36CB"/>
    <w:rsid w:val="009E7791"/>
    <w:rsid w:val="00AB012B"/>
    <w:rsid w:val="00C240FA"/>
    <w:rsid w:val="00CA7C4F"/>
    <w:rsid w:val="00CD7CF7"/>
    <w:rsid w:val="00D17B14"/>
    <w:rsid w:val="00D455A2"/>
    <w:rsid w:val="00D628C0"/>
    <w:rsid w:val="00FC0EF0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573C-CC97-4656-9676-7FEDF83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405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4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280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3945</Words>
  <Characters>2249</Characters>
  <Application>Microsoft Office Word</Application>
  <DocSecurity>4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Онищук Наталія Володимирівна</cp:lastModifiedBy>
  <cp:revision>2</cp:revision>
  <cp:lastPrinted>2020-03-02T09:35:00Z</cp:lastPrinted>
  <dcterms:created xsi:type="dcterms:W3CDTF">2020-03-02T09:39:00Z</dcterms:created>
  <dcterms:modified xsi:type="dcterms:W3CDTF">2020-03-02T09:39:00Z</dcterms:modified>
</cp:coreProperties>
</file>