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85" w:rsidRPr="007213F5" w:rsidRDefault="00C31E85" w:rsidP="00C31E85">
      <w:pPr>
        <w:jc w:val="right"/>
        <w:rPr>
          <w:i/>
        </w:rPr>
      </w:pPr>
      <w:r w:rsidRPr="007213F5">
        <w:rPr>
          <w:i/>
        </w:rPr>
        <w:t>Додаток 19</w:t>
      </w:r>
    </w:p>
    <w:p w:rsidR="00C31E85" w:rsidRPr="007213F5" w:rsidRDefault="00C31E85" w:rsidP="00C31E85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C31E85" w:rsidRPr="007213F5" w:rsidRDefault="00C31E85" w:rsidP="00C31E85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C31E85" w:rsidRPr="007213F5" w:rsidRDefault="00C31E85" w:rsidP="00C31E85">
      <w:pPr>
        <w:widowControl w:val="0"/>
        <w:numPr>
          <w:ilvl w:val="0"/>
          <w:numId w:val="1"/>
        </w:numPr>
        <w:suppressAutoHyphens/>
        <w:jc w:val="right"/>
      </w:pPr>
    </w:p>
    <w:p w:rsidR="00C31E85" w:rsidRPr="007213F5" w:rsidRDefault="00C31E85" w:rsidP="00C31E85">
      <w:pPr>
        <w:autoSpaceDE w:val="0"/>
        <w:jc w:val="both"/>
        <w:rPr>
          <w:b/>
        </w:rPr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Укладання договору оренди землі на новий строк»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А-1-25.2-29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C31E85" w:rsidRPr="007213F5" w:rsidRDefault="00C31E85" w:rsidP="00C31E85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C31E85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E85" w:rsidRPr="007213F5" w:rsidRDefault="00C31E85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3D2B0152" wp14:editId="35DE7757">
                  <wp:extent cx="885825" cy="10572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85" w:rsidRPr="007213F5" w:rsidRDefault="00C31E85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А-1-25.2-29</w:t>
            </w:r>
          </w:p>
        </w:tc>
      </w:tr>
      <w:tr w:rsidR="00C31E85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85" w:rsidRPr="007213F5" w:rsidRDefault="00C31E85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85" w:rsidRPr="007213F5" w:rsidRDefault="00C31E85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C31E85" w:rsidRPr="007213F5" w:rsidRDefault="00C31E85" w:rsidP="00D8782C">
            <w:pPr>
              <w:autoSpaceDE w:val="0"/>
              <w:jc w:val="center"/>
              <w:rPr>
                <w:b/>
              </w:rPr>
            </w:pPr>
            <w:r w:rsidRPr="007213F5">
              <w:rPr>
                <w:b/>
                <w:bCs/>
              </w:rPr>
              <w:t>Укладання договору оренди землі на новий строк</w:t>
            </w:r>
          </w:p>
          <w:p w:rsidR="00C31E85" w:rsidRPr="007213F5" w:rsidRDefault="00C31E85" w:rsidP="00D8782C">
            <w:pPr>
              <w:jc w:val="center"/>
            </w:pPr>
          </w:p>
        </w:tc>
      </w:tr>
    </w:tbl>
    <w:p w:rsidR="00C31E85" w:rsidRPr="007213F5" w:rsidRDefault="00C31E85" w:rsidP="00C31E85">
      <w:pPr>
        <w:jc w:val="center"/>
      </w:pPr>
      <w:r w:rsidRPr="007213F5">
        <w:t>Хмельницька міська рада</w:t>
      </w:r>
    </w:p>
    <w:p w:rsidR="00C31E85" w:rsidRPr="007213F5" w:rsidRDefault="00C31E85" w:rsidP="00C31E85">
      <w:pPr>
        <w:jc w:val="center"/>
      </w:pPr>
      <w:r w:rsidRPr="007213F5">
        <w:t>Управління адміністративних послуг Хмельницької міської ради</w:t>
      </w:r>
    </w:p>
    <w:p w:rsidR="00C31E85" w:rsidRPr="007213F5" w:rsidRDefault="00C31E85" w:rsidP="00C31E85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6748"/>
      </w:tblGrid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1. Інформація про УАП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Управління адміністративних послуг</w:t>
            </w:r>
          </w:p>
          <w:p w:rsidR="00C31E85" w:rsidRPr="007213F5" w:rsidRDefault="00C31E85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 xml:space="preserve">Хмельницької міської ради, </w:t>
            </w:r>
          </w:p>
          <w:p w:rsidR="00C31E85" w:rsidRPr="007213F5" w:rsidRDefault="00C31E85" w:rsidP="00D8782C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 xml:space="preserve">м. Хмельницький, вул. Соборна, 16, </w:t>
            </w:r>
          </w:p>
          <w:p w:rsidR="00C31E85" w:rsidRPr="007213F5" w:rsidRDefault="00C31E85" w:rsidP="00D8782C">
            <w:pPr>
              <w:pStyle w:val="1"/>
              <w:spacing w:before="0" w:after="0"/>
              <w:ind w:left="35" w:hanging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3F5">
              <w:rPr>
                <w:rFonts w:ascii="Times New Roman" w:hAnsi="Times New Roman"/>
                <w:b w:val="0"/>
                <w:sz w:val="24"/>
                <w:szCs w:val="24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C31E85" w:rsidRPr="007213F5" w:rsidRDefault="00C31E85" w:rsidP="00D8782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3F5"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proofErr w:type="spellEnd"/>
            <w:r w:rsidRPr="007213F5">
              <w:rPr>
                <w:rFonts w:ascii="Times New Roman" w:hAnsi="Times New Roman"/>
                <w:b w:val="0"/>
                <w:sz w:val="24"/>
                <w:szCs w:val="24"/>
              </w:rPr>
              <w:t xml:space="preserve">. (0382) 70-27-71; 76-43-41; 75-27-18; 65-40-16, </w:t>
            </w:r>
          </w:p>
          <w:p w:rsidR="00C31E85" w:rsidRPr="007213F5" w:rsidRDefault="00C31E85" w:rsidP="00D8782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</w:rPr>
            </w:pPr>
            <w:r w:rsidRPr="007213F5">
              <w:rPr>
                <w:rFonts w:ascii="Times New Roman" w:hAnsi="Times New Roman"/>
                <w:b w:val="0"/>
                <w:sz w:val="24"/>
                <w:szCs w:val="24"/>
              </w:rPr>
              <w:t>факс 70-27-71</w:t>
            </w:r>
          </w:p>
          <w:p w:rsidR="00C31E85" w:rsidRPr="007213F5" w:rsidRDefault="00C31E85" w:rsidP="00D8782C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ел.пошта</w:t>
            </w:r>
            <w:proofErr w:type="spellEnd"/>
            <w:r w:rsidRPr="007213F5">
              <w:rPr>
                <w:lang w:val="uk-UA"/>
              </w:rPr>
              <w:t>: cnap@khm.gov.ua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сайт: cnap.khm.gov.ua</w:t>
            </w: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Прийом документів в Управлінні адміністративних послуг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2.1. клопотання на ім'я міського голови (додається);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2.2. проект договору оренди землі (додається);</w:t>
            </w:r>
          </w:p>
          <w:p w:rsidR="00C31E85" w:rsidRPr="007213F5" w:rsidRDefault="00C31E85" w:rsidP="00D8782C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2.3. копії договору оренди землі із внесеними змінами, завірені власником або уповноваженою власником особою, адміністратором УАП;</w:t>
            </w:r>
          </w:p>
          <w:p w:rsidR="00C31E85" w:rsidRPr="007213F5" w:rsidRDefault="00C31E85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2.4.план землекористування земельної ділянки </w:t>
            </w:r>
            <w:r w:rsidRPr="007213F5">
              <w:rPr>
                <w:bCs/>
                <w:lang w:eastAsia="zh-CN"/>
              </w:rPr>
              <w:br/>
              <w:t xml:space="preserve">(земельних ділянок)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C31E85" w:rsidRPr="007213F5" w:rsidRDefault="00C31E85" w:rsidP="00D8782C">
            <w:pPr>
              <w:tabs>
                <w:tab w:val="left" w:pos="315"/>
                <w:tab w:val="left" w:pos="88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2.5. кадастровий план земельної ділянки </w:t>
            </w:r>
            <w:r w:rsidRPr="007213F5">
              <w:rPr>
                <w:bCs/>
                <w:lang w:eastAsia="zh-CN"/>
              </w:rPr>
              <w:br/>
              <w:t xml:space="preserve">(земельних ділянок) - 2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C31E85" w:rsidRPr="007213F5" w:rsidRDefault="00C31E85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2.6. акт визначення меж земельної ділянки (земельних ділянок) в натурі (на місцевості)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C31E85" w:rsidRPr="007213F5" w:rsidRDefault="00C31E85" w:rsidP="00D8782C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bCs/>
                <w:lang w:val="uk-UA"/>
              </w:rPr>
              <w:t xml:space="preserve">2.7. витяг з технічної документації про нормативну грошову оцінку земельної ділянки – 2 </w:t>
            </w:r>
            <w:proofErr w:type="spellStart"/>
            <w:r w:rsidRPr="007213F5">
              <w:rPr>
                <w:bCs/>
                <w:lang w:val="uk-UA"/>
              </w:rPr>
              <w:t>екз</w:t>
            </w:r>
            <w:proofErr w:type="spellEnd"/>
            <w:r w:rsidRPr="007213F5">
              <w:rPr>
                <w:bCs/>
                <w:lang w:val="uk-UA"/>
              </w:rPr>
              <w:t>;</w:t>
            </w:r>
          </w:p>
          <w:p w:rsidR="00C31E85" w:rsidRPr="007213F5" w:rsidRDefault="00C31E85" w:rsidP="00D8782C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2.8 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УАП;</w:t>
            </w:r>
          </w:p>
          <w:p w:rsidR="00C31E85" w:rsidRPr="007213F5" w:rsidRDefault="00C31E85" w:rsidP="00D8782C">
            <w:pPr>
              <w:pStyle w:val="11"/>
              <w:spacing w:before="0" w:after="0"/>
              <w:jc w:val="both"/>
              <w:rPr>
                <w:rFonts w:cs="Times New Roman"/>
                <w:lang w:val="uk-UA"/>
              </w:rPr>
            </w:pPr>
            <w:r w:rsidRPr="007213F5">
              <w:rPr>
                <w:rFonts w:cs="Times New Roman"/>
                <w:color w:val="auto"/>
                <w:lang w:val="uk-UA"/>
              </w:rPr>
              <w:t xml:space="preserve">2.9 </w:t>
            </w:r>
            <w:r w:rsidRPr="007213F5">
              <w:rPr>
                <w:rFonts w:cs="Times New Roman"/>
                <w:lang w:val="uk-UA"/>
              </w:rPr>
              <w:t>довіреність на право представляти інтереси суб’єкта звернення в органах місцевого самоврядування, оформлену в установленому законодавством порядку (у разі звернення уповноваженого представника).</w:t>
            </w:r>
          </w:p>
          <w:p w:rsidR="00C31E85" w:rsidRPr="007213F5" w:rsidRDefault="00C31E85" w:rsidP="00D8782C">
            <w:pPr>
              <w:pStyle w:val="11"/>
              <w:spacing w:before="0" w:after="0"/>
              <w:jc w:val="both"/>
              <w:rPr>
                <w:b/>
                <w:shd w:val="clear" w:color="auto" w:fill="FFFFFF"/>
                <w:lang w:val="uk-UA"/>
              </w:rPr>
            </w:pPr>
            <w:r w:rsidRPr="007213F5">
              <w:rPr>
                <w:b/>
                <w:lang w:val="uk-UA"/>
              </w:rPr>
              <w:t>У</w:t>
            </w:r>
            <w:r w:rsidRPr="007213F5">
              <w:rPr>
                <w:b/>
                <w:shd w:val="clear" w:color="auto" w:fill="FFFFFF"/>
                <w:lang w:val="uk-UA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C31E85" w:rsidRPr="007213F5" w:rsidRDefault="00C31E85" w:rsidP="00D8782C">
            <w:pPr>
              <w:pStyle w:val="11"/>
              <w:spacing w:before="0" w:after="0"/>
              <w:jc w:val="both"/>
              <w:rPr>
                <w:rFonts w:cs="Times New Roman"/>
                <w:color w:val="auto"/>
                <w:lang w:val="uk-UA"/>
              </w:rPr>
            </w:pPr>
          </w:p>
          <w:p w:rsidR="00C31E85" w:rsidRPr="007213F5" w:rsidRDefault="00C31E85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C31E85" w:rsidRPr="007213F5" w:rsidRDefault="00C31E85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C31E85" w:rsidRPr="007213F5" w:rsidRDefault="00C31E85" w:rsidP="00D8782C">
            <w:pPr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lastRenderedPageBreak/>
              <w:t xml:space="preserve">3. Платність 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 xml:space="preserve">Безоплатно </w:t>
            </w: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4. Строк надання послуги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5. Результат надання послуги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Витяг з рішення Хмельницької міської ради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748" w:type="dxa"/>
          </w:tcPr>
          <w:p w:rsidR="00C31E85" w:rsidRPr="007213F5" w:rsidRDefault="00C31E85" w:rsidP="00D8782C">
            <w:r w:rsidRPr="007213F5">
              <w:t>Особисто або уповноваженим представником за довіреністю в Управлінні адміністративних послуг, поштою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</w:p>
        </w:tc>
      </w:tr>
      <w:tr w:rsidR="00C31E85" w:rsidRPr="007213F5" w:rsidTr="00D8782C">
        <w:tc>
          <w:tcPr>
            <w:tcW w:w="2891" w:type="dxa"/>
          </w:tcPr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7. Нормативні акти, що регламентують надання послуги</w:t>
            </w:r>
          </w:p>
        </w:tc>
        <w:tc>
          <w:tcPr>
            <w:tcW w:w="6748" w:type="dxa"/>
          </w:tcPr>
          <w:p w:rsidR="00C31E85" w:rsidRPr="007213F5" w:rsidRDefault="00C31E85" w:rsidP="00D8782C">
            <w:pPr>
              <w:spacing w:after="44" w:line="234" w:lineRule="auto"/>
            </w:pPr>
            <w:r w:rsidRPr="007213F5">
              <w:t xml:space="preserve">7.1. Земельний кодекс України. </w:t>
            </w:r>
          </w:p>
          <w:p w:rsidR="00C31E85" w:rsidRPr="007213F5" w:rsidRDefault="00C31E85" w:rsidP="00D8782C">
            <w:pPr>
              <w:spacing w:after="45"/>
            </w:pPr>
            <w:r w:rsidRPr="007213F5">
              <w:t xml:space="preserve">7.2. Закон України «Про оренду землі». </w:t>
            </w:r>
          </w:p>
          <w:p w:rsidR="00C31E85" w:rsidRPr="007213F5" w:rsidRDefault="00C31E85" w:rsidP="00D8782C">
            <w:pPr>
              <w:spacing w:after="46" w:line="234" w:lineRule="auto"/>
            </w:pPr>
            <w:r w:rsidRPr="007213F5">
              <w:t>7.3. Закон України «Про звернення громадян».</w:t>
            </w:r>
          </w:p>
          <w:p w:rsidR="00C31E85" w:rsidRPr="007213F5" w:rsidRDefault="00C31E85" w:rsidP="00D8782C">
            <w:pPr>
              <w:spacing w:after="45"/>
            </w:pPr>
            <w:r w:rsidRPr="007213F5">
              <w:t xml:space="preserve">7.4. Закон України «Про Державний земельний кадастр». </w:t>
            </w:r>
          </w:p>
          <w:p w:rsidR="00C31E85" w:rsidRPr="007213F5" w:rsidRDefault="00C31E85" w:rsidP="00D8782C">
            <w:pPr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C31E85" w:rsidRPr="007213F5" w:rsidRDefault="00C31E85" w:rsidP="00D8782C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 xml:space="preserve">7.6. Закон України «Про місцеве самоврядування в Україні». </w:t>
            </w:r>
          </w:p>
        </w:tc>
      </w:tr>
    </w:tbl>
    <w:p w:rsidR="00C31E85" w:rsidRPr="007213F5" w:rsidRDefault="00C31E85" w:rsidP="00C31E85">
      <w:pPr>
        <w:ind w:firstLine="709"/>
        <w:jc w:val="both"/>
      </w:pPr>
    </w:p>
    <w:p w:rsidR="00C31E85" w:rsidRPr="007213F5" w:rsidRDefault="00C31E85" w:rsidP="00C31E85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C31E85" w:rsidRPr="007213F5" w:rsidRDefault="00C31E85" w:rsidP="00C31E85"/>
    <w:p w:rsidR="00C31E85" w:rsidRPr="007213F5" w:rsidRDefault="00C31E85" w:rsidP="00C31E85"/>
    <w:p w:rsidR="00C31E85" w:rsidRPr="007213F5" w:rsidRDefault="00C31E85" w:rsidP="00C31E85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C31E85" w:rsidRPr="007213F5" w:rsidRDefault="00C31E85" w:rsidP="00C31E85">
      <w:pPr>
        <w:ind w:left="4680" w:right="-109"/>
        <w:jc w:val="both"/>
        <w:rPr>
          <w:sz w:val="14"/>
          <w:szCs w:val="14"/>
        </w:rPr>
      </w:pPr>
    </w:p>
    <w:p w:rsidR="00C31E85" w:rsidRPr="007213F5" w:rsidRDefault="00C31E85" w:rsidP="00C31E85">
      <w:pPr>
        <w:ind w:left="4680" w:right="-109"/>
        <w:rPr>
          <w:sz w:val="14"/>
          <w:szCs w:val="14"/>
        </w:rPr>
      </w:pPr>
    </w:p>
    <w:p w:rsidR="00C31E85" w:rsidRPr="007213F5" w:rsidRDefault="00C31E85" w:rsidP="00C31E85">
      <w:r w:rsidRPr="007213F5">
        <w:t xml:space="preserve">В.о. начальника управління земельних </w:t>
      </w:r>
    </w:p>
    <w:p w:rsidR="00C31E85" w:rsidRPr="007213F5" w:rsidRDefault="00C31E85" w:rsidP="00C31E85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DD08B4" w:rsidRDefault="00C31E85" w:rsidP="00DD08B4">
      <w:bookmarkStart w:id="0" w:name="_GoBack"/>
      <w:bookmarkEnd w:id="0"/>
    </w:p>
    <w:sectPr w:rsidR="009B6A98" w:rsidRPr="00DD08B4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D126C"/>
    <w:rsid w:val="006F2F02"/>
    <w:rsid w:val="007358D7"/>
    <w:rsid w:val="00740305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C31E85"/>
    <w:rsid w:val="00D16F49"/>
    <w:rsid w:val="00D84002"/>
    <w:rsid w:val="00DA651E"/>
    <w:rsid w:val="00DD08B4"/>
    <w:rsid w:val="00DE745D"/>
    <w:rsid w:val="00E07723"/>
    <w:rsid w:val="00E4499F"/>
    <w:rsid w:val="00E77A14"/>
    <w:rsid w:val="00E8723B"/>
    <w:rsid w:val="00E97B46"/>
    <w:rsid w:val="00F33B4D"/>
    <w:rsid w:val="00F56CA2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31E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8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customStyle="1" w:styleId="a3">
    <w:name w:val="Содержимое таблицы"/>
    <w:basedOn w:val="a"/>
    <w:rsid w:val="00C31E85"/>
    <w:pPr>
      <w:suppressLineNumbers/>
      <w:suppressAutoHyphens/>
    </w:pPr>
    <w:rPr>
      <w:kern w:val="1"/>
      <w:lang w:val="ru-RU" w:eastAsia="zh-CN"/>
    </w:rPr>
  </w:style>
  <w:style w:type="paragraph" w:customStyle="1" w:styleId="11">
    <w:name w:val="Обычный (веб)1"/>
    <w:basedOn w:val="a"/>
    <w:rsid w:val="00C31E85"/>
    <w:pPr>
      <w:spacing w:before="100" w:after="100"/>
    </w:pPr>
    <w:rPr>
      <w:rFonts w:eastAsia="Calibri" w:cs="Gulim"/>
      <w:color w:val="000000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2021-01-12T08:28:00Z</dcterms:created>
  <dcterms:modified xsi:type="dcterms:W3CDTF">2021-01-12T08:28:00Z</dcterms:modified>
</cp:coreProperties>
</file>