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65"/>
        <w:gridCol w:w="2895"/>
      </w:tblGrid>
      <w:tr w:rsidR="00771485" w:rsidRPr="00BC4546" w:rsidTr="00A679A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1485" w:rsidRPr="007C7263" w:rsidRDefault="00771485" w:rsidP="00A679AD">
            <w:pPr>
              <w:ind w:left="6237"/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>ЗАТВЕРДЖЕНО</w:t>
            </w:r>
          </w:p>
          <w:p w:rsidR="00771485" w:rsidRPr="007C7263" w:rsidRDefault="00771485" w:rsidP="00A679AD">
            <w:pPr>
              <w:rPr>
                <w:color w:val="000000"/>
                <w:sz w:val="26"/>
                <w:szCs w:val="26"/>
              </w:rPr>
            </w:pPr>
            <w:r w:rsidRPr="007C7263">
              <w:rPr>
                <w:color w:val="000000"/>
                <w:sz w:val="26"/>
                <w:szCs w:val="26"/>
              </w:rPr>
              <w:tab/>
            </w:r>
            <w:r w:rsidRPr="007C7263">
              <w:rPr>
                <w:color w:val="000000"/>
                <w:sz w:val="26"/>
                <w:szCs w:val="26"/>
              </w:rPr>
              <w:tab/>
            </w:r>
          </w:p>
          <w:p w:rsidR="00771485" w:rsidRDefault="00771485" w:rsidP="00A679AD">
            <w:pPr>
              <w:ind w:left="62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Наказ Головного управління </w:t>
            </w:r>
          </w:p>
          <w:p w:rsidR="00771485" w:rsidRPr="007C7263" w:rsidRDefault="00771485" w:rsidP="00A679AD">
            <w:pPr>
              <w:ind w:left="62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Держгеокадастру у Хмельницькій області</w:t>
            </w:r>
          </w:p>
          <w:p w:rsidR="00771485" w:rsidRPr="00D105B9" w:rsidRDefault="00771485" w:rsidP="00A679AD">
            <w:pPr>
              <w:ind w:left="62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26.04.</w:t>
            </w:r>
            <w:r w:rsidRPr="007C7263">
              <w:rPr>
                <w:color w:val="000000"/>
                <w:sz w:val="26"/>
                <w:szCs w:val="26"/>
              </w:rPr>
              <w:t>2019 №</w:t>
            </w:r>
            <w:r>
              <w:rPr>
                <w:color w:val="000000"/>
                <w:sz w:val="26"/>
                <w:szCs w:val="26"/>
              </w:rPr>
              <w:t xml:space="preserve"> 117</w:t>
            </w:r>
          </w:p>
          <w:p w:rsidR="00771485" w:rsidRDefault="00771485" w:rsidP="00A679AD">
            <w:pPr>
              <w:jc w:val="center"/>
              <w:rPr>
                <w:b/>
                <w:sz w:val="22"/>
                <w:szCs w:val="22"/>
              </w:rPr>
            </w:pPr>
          </w:p>
          <w:p w:rsidR="00771485" w:rsidRPr="00BC4546" w:rsidRDefault="00771485" w:rsidP="00A679AD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771485" w:rsidRPr="00BC4546" w:rsidTr="00A679AD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1485" w:rsidRPr="00BC4546" w:rsidRDefault="00771485" w:rsidP="00A679A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ВИДАЧА </w:t>
            </w:r>
            <w:r w:rsidRPr="00BC4546">
              <w:rPr>
                <w:sz w:val="22"/>
                <w:szCs w:val="22"/>
                <w:u w:val="single"/>
              </w:rPr>
              <w:t xml:space="preserve">ДОВІДКИ З </w:t>
            </w:r>
            <w:r w:rsidRPr="00BC4546">
              <w:rPr>
                <w:caps/>
                <w:sz w:val="22"/>
                <w:szCs w:val="22"/>
                <w:u w:val="single"/>
              </w:rPr>
              <w:t>державної статистичної звітност</w:t>
            </w:r>
            <w:r>
              <w:rPr>
                <w:caps/>
                <w:sz w:val="22"/>
                <w:szCs w:val="22"/>
                <w:u w:val="single"/>
              </w:rPr>
              <w:t>І П</w:t>
            </w:r>
            <w:r w:rsidRPr="00BC4546">
              <w:rPr>
                <w:sz w:val="22"/>
                <w:szCs w:val="22"/>
                <w:u w:val="single"/>
              </w:rPr>
              <w:t xml:space="preserve">РО НАЯВНІСТЬ ЗЕМЕЛЬ ТА РОЗПОДІЛ ЇХ ЗА ВЛАСНИКАМИ ЗЕМЕЛЬ, ЗЕМЛЕКОРИСТУВАЧАМИ, УГІДДЯМИ </w:t>
            </w:r>
          </w:p>
        </w:tc>
      </w:tr>
      <w:tr w:rsidR="00771485" w:rsidRPr="00BC4546" w:rsidTr="00A679AD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485" w:rsidRPr="00BC4546" w:rsidRDefault="00771485" w:rsidP="00A679AD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771485" w:rsidRPr="00BC4546" w:rsidRDefault="00771485" w:rsidP="00A679AD">
            <w:pPr>
              <w:jc w:val="center"/>
            </w:pPr>
            <w:r>
              <w:rPr>
                <w:sz w:val="22"/>
                <w:szCs w:val="22"/>
                <w:u w:val="single"/>
              </w:rPr>
              <w:t>Відділ у Хмельницькому районі</w:t>
            </w:r>
            <w:r w:rsidRPr="00BC454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Головного управління Держгеокадастру у Хмельницькій області</w:t>
            </w: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771485" w:rsidRPr="00BC4546" w:rsidTr="00A679AD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771485" w:rsidRPr="00BC4546" w:rsidRDefault="00771485" w:rsidP="00A679AD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771485" w:rsidRPr="00BC4546" w:rsidTr="00A679AD">
        <w:tc>
          <w:tcPr>
            <w:tcW w:w="4320" w:type="dxa"/>
            <w:gridSpan w:val="2"/>
          </w:tcPr>
          <w:p w:rsidR="00771485" w:rsidRPr="00BC4546" w:rsidRDefault="00771485" w:rsidP="00A679AD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865" w:type="dxa"/>
          </w:tcPr>
          <w:p w:rsidR="00771485" w:rsidRPr="00BC4546" w:rsidRDefault="00771485" w:rsidP="00A679AD">
            <w:pPr>
              <w:tabs>
                <w:tab w:val="left" w:pos="435"/>
              </w:tabs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95" w:type="dxa"/>
          </w:tcPr>
          <w:p w:rsidR="00771485" w:rsidRPr="00BC4546" w:rsidRDefault="00771485" w:rsidP="00A679AD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865" w:type="dxa"/>
          </w:tcPr>
          <w:p w:rsidR="00771485" w:rsidRPr="007D23DA" w:rsidRDefault="00771485" w:rsidP="00A6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771485" w:rsidRPr="00BC4546" w:rsidRDefault="00771485" w:rsidP="00A67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771485" w:rsidRDefault="00771485" w:rsidP="00A679AD">
            <w:pPr>
              <w:spacing w:line="276" w:lineRule="auto"/>
              <w:ind w:left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     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771485" w:rsidRPr="00BC4546" w:rsidRDefault="00771485" w:rsidP="00A679AD">
            <w:pPr>
              <w:rPr>
                <w:sz w:val="20"/>
                <w:szCs w:val="20"/>
              </w:rPr>
            </w:pP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865" w:type="dxa"/>
          </w:tcPr>
          <w:p w:rsidR="00771485" w:rsidRPr="007D23DA" w:rsidRDefault="00771485" w:rsidP="00A679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середа</w:t>
            </w:r>
            <w:r w:rsidRPr="007D23DA">
              <w:rPr>
                <w:sz w:val="20"/>
                <w:szCs w:val="20"/>
              </w:rPr>
              <w:t> </w:t>
            </w:r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771485" w:rsidRPr="007D23DA" w:rsidRDefault="00771485" w:rsidP="00A679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>00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771485" w:rsidRPr="007D23DA" w:rsidRDefault="00771485" w:rsidP="00A679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</w:rPr>
              <w:t xml:space="preserve"> - 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16.</w:t>
            </w:r>
            <w:r w:rsidRPr="007D23DA">
              <w:rPr>
                <w:sz w:val="20"/>
                <w:szCs w:val="20"/>
              </w:rPr>
              <w:t>00</w:t>
            </w:r>
          </w:p>
          <w:p w:rsidR="00771485" w:rsidRPr="007D23DA" w:rsidRDefault="00771485" w:rsidP="00A679A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 з </w:t>
            </w:r>
            <w:r w:rsidRPr="007D23DA">
              <w:rPr>
                <w:sz w:val="20"/>
                <w:szCs w:val="20"/>
                <w:lang w:val="uk-UA"/>
              </w:rPr>
              <w:t>8.</w:t>
            </w:r>
            <w:r w:rsidRPr="007D23DA">
              <w:rPr>
                <w:sz w:val="20"/>
                <w:szCs w:val="20"/>
              </w:rPr>
              <w:t>00 до 1</w:t>
            </w:r>
            <w:r w:rsidRPr="007D23DA">
              <w:rPr>
                <w:sz w:val="20"/>
                <w:szCs w:val="20"/>
                <w:lang w:val="uk-UA"/>
              </w:rPr>
              <w:t>5.</w:t>
            </w:r>
            <w:r w:rsidRPr="007D23DA">
              <w:rPr>
                <w:sz w:val="20"/>
                <w:szCs w:val="20"/>
              </w:rPr>
              <w:t>00</w:t>
            </w:r>
          </w:p>
          <w:p w:rsidR="00771485" w:rsidRPr="007D23DA" w:rsidRDefault="00771485" w:rsidP="00A679AD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771485" w:rsidRPr="0076352B" w:rsidRDefault="00771485" w:rsidP="00A679AD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95" w:type="dxa"/>
          </w:tcPr>
          <w:p w:rsidR="00771485" w:rsidRPr="007D23DA" w:rsidRDefault="00771485" w:rsidP="00A679AD">
            <w:pPr>
              <w:pStyle w:val="a3"/>
              <w:shd w:val="clear" w:color="auto" w:fill="FFFFFF"/>
              <w:spacing w:before="0" w:beforeAutospacing="0" w:after="0" w:afterAutospacing="0"/>
              <w:ind w:left="13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771485" w:rsidRPr="007D23DA" w:rsidRDefault="00771485" w:rsidP="00A679AD">
            <w:pPr>
              <w:pStyle w:val="a3"/>
              <w:shd w:val="clear" w:color="auto" w:fill="FFFFFF"/>
              <w:spacing w:before="0" w:beforeAutospacing="0" w:after="0" w:afterAutospacing="0"/>
              <w:ind w:left="13" w:firstLine="1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771485" w:rsidRPr="007D23DA" w:rsidRDefault="00771485" w:rsidP="00A679AD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3" w:firstLine="10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771485" w:rsidRPr="0076352B" w:rsidRDefault="00771485" w:rsidP="00A679AD">
            <w:pPr>
              <w:ind w:left="13" w:firstLine="10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865" w:type="dxa"/>
          </w:tcPr>
          <w:p w:rsidR="00771485" w:rsidRPr="007D23DA" w:rsidRDefault="00771485" w:rsidP="00A679A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тел</w:t>
            </w:r>
            <w:r w:rsidRPr="003A4E90">
              <w:rPr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uk-UA"/>
              </w:rPr>
              <w:t>76-44-42, 76-58-61</w:t>
            </w:r>
          </w:p>
          <w:p w:rsidR="00771485" w:rsidRPr="00BC4546" w:rsidRDefault="00771485" w:rsidP="00A679AD">
            <w:pPr>
              <w:tabs>
                <w:tab w:val="left" w:pos="3315"/>
              </w:tabs>
              <w:rPr>
                <w:sz w:val="20"/>
                <w:szCs w:val="20"/>
              </w:rPr>
            </w:pPr>
            <w:r w:rsidRPr="00F9218A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E85B7E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85B7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895" w:type="dxa"/>
          </w:tcPr>
          <w:p w:rsidR="00771485" w:rsidRPr="00F80BDD" w:rsidRDefault="00771485" w:rsidP="00A679AD">
            <w:pPr>
              <w:spacing w:line="276" w:lineRule="auto"/>
              <w:ind w:left="13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771485" w:rsidRDefault="00771485" w:rsidP="00A679AD">
            <w:pPr>
              <w:ind w:left="13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771485" w:rsidRPr="00BC4546" w:rsidRDefault="00771485" w:rsidP="00A679AD">
            <w:pPr>
              <w:tabs>
                <w:tab w:val="left" w:pos="180"/>
                <w:tab w:val="left" w:pos="3315"/>
              </w:tabs>
              <w:ind w:left="13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771485" w:rsidRPr="00BC4546" w:rsidTr="00A679AD">
        <w:tc>
          <w:tcPr>
            <w:tcW w:w="10080" w:type="dxa"/>
            <w:gridSpan w:val="4"/>
          </w:tcPr>
          <w:p w:rsidR="00771485" w:rsidRPr="00BC4546" w:rsidRDefault="00771485" w:rsidP="00A679AD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 України «Про землеустрій»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Постанова Кабінету Міністрів України від 01 серпня 2011 р.            № 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Розпорядження Кабінету Міністрів України від 16 травня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center"/>
              <w:rPr>
                <w:sz w:val="20"/>
                <w:szCs w:val="20"/>
              </w:rPr>
            </w:pP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center"/>
              <w:rPr>
                <w:sz w:val="20"/>
                <w:szCs w:val="20"/>
              </w:rPr>
            </w:pPr>
          </w:p>
        </w:tc>
      </w:tr>
      <w:tr w:rsidR="00771485" w:rsidRPr="00BC4546" w:rsidTr="00A679AD">
        <w:tc>
          <w:tcPr>
            <w:tcW w:w="10080" w:type="dxa"/>
            <w:gridSpan w:val="4"/>
          </w:tcPr>
          <w:p w:rsidR="00771485" w:rsidRPr="00BC4546" w:rsidRDefault="00771485" w:rsidP="00A679AD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rPr>
                <w:sz w:val="20"/>
                <w:szCs w:val="20"/>
              </w:rPr>
            </w:pPr>
            <w:r w:rsidRPr="00BC4546">
              <w:rPr>
                <w:sz w:val="20"/>
              </w:rPr>
              <w:t>Заява суб’єкта звернення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(форма заяви додається)*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про надання довідки з державної статистичної звітності</w:t>
            </w:r>
            <w:r w:rsidRPr="00BC4546">
              <w:rPr>
                <w:sz w:val="20"/>
                <w:szCs w:val="20"/>
                <w:shd w:val="clear" w:color="auto" w:fill="9CC2E5" w:themeFill="accent1" w:themeFillTint="99"/>
              </w:rPr>
              <w:t xml:space="preserve"> </w:t>
            </w:r>
            <w:r w:rsidRPr="00BC4546">
              <w:rPr>
                <w:sz w:val="20"/>
                <w:szCs w:val="20"/>
              </w:rPr>
              <w:t>про наявність земель та розподіл їх за власниками земель, землекористувачами, угіддями у паперовій формі подається</w:t>
            </w:r>
            <w:r w:rsidRPr="00BC4546">
              <w:rPr>
                <w:rFonts w:eastAsia="Calibri"/>
                <w:sz w:val="20"/>
                <w:szCs w:val="20"/>
              </w:rPr>
              <w:t xml:space="preserve"> до центру надання адміністративних послуг</w:t>
            </w:r>
            <w:r w:rsidRPr="00BC4546">
              <w:rPr>
                <w:sz w:val="20"/>
                <w:szCs w:val="20"/>
              </w:rPr>
              <w:t xml:space="preserve"> заявником або уповноваженою ним особою особисто або надсилається поштою, </w:t>
            </w:r>
            <w:r w:rsidRPr="00BC4546">
              <w:rPr>
                <w:sz w:val="20"/>
                <w:szCs w:val="20"/>
              </w:rPr>
              <w:lastRenderedPageBreak/>
              <w:t>або формується сертифікованим інженером-землевпорядником на офіційному веб-сайті Держгеокадастру в електронному вигляді</w:t>
            </w:r>
          </w:p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Безоплатно </w:t>
            </w:r>
          </w:p>
          <w:p w:rsidR="00771485" w:rsidRPr="00BC4546" w:rsidRDefault="00771485" w:rsidP="00A679AD">
            <w:pPr>
              <w:rPr>
                <w:sz w:val="20"/>
                <w:szCs w:val="20"/>
              </w:rPr>
            </w:pPr>
          </w:p>
          <w:p w:rsidR="00771485" w:rsidRPr="00BC4546" w:rsidRDefault="00771485" w:rsidP="00A679AD">
            <w:pPr>
              <w:rPr>
                <w:sz w:val="20"/>
                <w:szCs w:val="20"/>
              </w:rPr>
            </w:pP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14 календарних днів з дня реєстрації відповідної заяви у територіальному органі Держгеокадастру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Не визначено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Довідка з </w:t>
            </w:r>
            <w:r w:rsidRPr="00BC4546">
              <w:rPr>
                <w:sz w:val="20"/>
              </w:rPr>
              <w:t xml:space="preserve">державної статистичної </w:t>
            </w:r>
            <w:r w:rsidRPr="00BD4ED0">
              <w:rPr>
                <w:sz w:val="20"/>
                <w:szCs w:val="20"/>
              </w:rPr>
              <w:t>звітності про наявність земель та розподіл їх</w:t>
            </w:r>
            <w:r w:rsidRPr="00BC4546">
              <w:rPr>
                <w:sz w:val="20"/>
                <w:szCs w:val="20"/>
              </w:rPr>
              <w:t xml:space="preserve"> за власниками земель, землекористувачами, угіддями 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заяві, або надається в електронному вигляді шляхом роздрукування сформованої довідки на офіційному веб-сайті Держгеокадастру в електронному вигляді</w:t>
            </w:r>
          </w:p>
        </w:tc>
      </w:tr>
      <w:tr w:rsidR="00771485" w:rsidRPr="00BC4546" w:rsidTr="00A679AD">
        <w:tc>
          <w:tcPr>
            <w:tcW w:w="72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C4546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3600" w:type="dxa"/>
          </w:tcPr>
          <w:p w:rsidR="00771485" w:rsidRPr="00BC4546" w:rsidRDefault="00771485" w:rsidP="00A679A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771485" w:rsidRPr="00BC4546" w:rsidRDefault="00771485" w:rsidP="00A679AD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*Форми заяви наведені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C4546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771485" w:rsidRPr="00BC4546" w:rsidRDefault="00771485" w:rsidP="00771485">
      <w:pPr>
        <w:ind w:left="5670"/>
      </w:pPr>
    </w:p>
    <w:p w:rsidR="00771485" w:rsidRPr="00BC4546" w:rsidRDefault="00771485" w:rsidP="00771485">
      <w:pPr>
        <w:spacing w:after="160" w:line="259" w:lineRule="auto"/>
      </w:pPr>
      <w:r w:rsidRPr="00BC4546">
        <w:br w:type="page"/>
      </w:r>
    </w:p>
    <w:p w:rsidR="00650D48" w:rsidRPr="00771485" w:rsidRDefault="00650D48">
      <w:bookmarkStart w:id="0" w:name="_GoBack"/>
      <w:bookmarkEnd w:id="0"/>
    </w:p>
    <w:sectPr w:rsidR="00650D48" w:rsidRPr="007714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85"/>
    <w:rsid w:val="00650D48"/>
    <w:rsid w:val="0077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8189-AA34-4C18-9E35-058D7040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148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2019-05-20T14:39:00Z</dcterms:created>
  <dcterms:modified xsi:type="dcterms:W3CDTF">2019-05-20T14:40:00Z</dcterms:modified>
</cp:coreProperties>
</file>